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1612" w14:textId="77777777" w:rsidR="005C04DD" w:rsidRPr="004A5FA0" w:rsidRDefault="005C04DD" w:rsidP="00940457">
      <w:pPr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4A5F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御代田町新型コロナウイルスワクチン予防接種実施計画（</w:t>
      </w:r>
      <w:r w:rsidR="000104E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概要版</w:t>
      </w:r>
      <w:r w:rsidRPr="004A5F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</w:p>
    <w:p w14:paraId="037FBFA1" w14:textId="11D6352E" w:rsidR="00BA0123" w:rsidRDefault="00132C9C" w:rsidP="00BA0123">
      <w:pPr>
        <w:jc w:val="righ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令和</w:t>
      </w:r>
      <w:r w:rsidR="00BA0123">
        <w:rPr>
          <w:rFonts w:asciiTheme="minorEastAsia" w:hAnsiTheme="minorEastAsia" w:cs="ＭＳ Ｐゴシック" w:hint="eastAsia"/>
          <w:color w:val="000000"/>
          <w:kern w:val="0"/>
          <w:sz w:val="22"/>
        </w:rPr>
        <w:t>３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年</w:t>
      </w:r>
      <w:r w:rsidR="00BA0123">
        <w:rPr>
          <w:rFonts w:asciiTheme="minorEastAsia" w:hAnsiTheme="minorEastAsia" w:cs="ＭＳ Ｐゴシック" w:hint="eastAsia"/>
          <w:color w:val="000000"/>
          <w:kern w:val="0"/>
          <w:sz w:val="22"/>
        </w:rPr>
        <w:t>３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月</w:t>
      </w:r>
      <w:r w:rsidR="00BA0123">
        <w:rPr>
          <w:rFonts w:asciiTheme="minorEastAsia" w:hAnsiTheme="minorEastAsia" w:cs="ＭＳ Ｐゴシック" w:hint="eastAsia"/>
          <w:color w:val="000000"/>
          <w:kern w:val="0"/>
          <w:sz w:val="22"/>
        </w:rPr>
        <w:t>22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日</w:t>
      </w:r>
      <w:r w:rsidR="00BA0123">
        <w:rPr>
          <w:rFonts w:asciiTheme="minorEastAsia" w:hAnsiTheme="minorEastAsia" w:cs="ＭＳ Ｐゴシック" w:hint="eastAsia"/>
          <w:color w:val="000000"/>
          <w:kern w:val="0"/>
          <w:sz w:val="22"/>
        </w:rPr>
        <w:t>現在</w:t>
      </w:r>
    </w:p>
    <w:p w14:paraId="5420478D" w14:textId="6EB0480A" w:rsidR="00BA0123" w:rsidRDefault="00BA0123" w:rsidP="00BA0123">
      <w:pPr>
        <w:jc w:val="righ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令和</w:t>
      </w:r>
      <w:r w:rsidR="00CC7E1E">
        <w:rPr>
          <w:rFonts w:asciiTheme="minorEastAsia" w:hAnsiTheme="minorEastAsia" w:cs="ＭＳ Ｐゴシック" w:hint="eastAsia"/>
          <w:color w:val="000000"/>
          <w:kern w:val="0"/>
          <w:sz w:val="22"/>
        </w:rPr>
        <w:t>５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年４月1日改正</w:t>
      </w:r>
    </w:p>
    <w:p w14:paraId="07CB1337" w14:textId="77777777" w:rsidR="00743D2D" w:rsidRPr="00940457" w:rsidRDefault="00743D2D" w:rsidP="00132C9C">
      <w:pPr>
        <w:jc w:val="right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14ACD5D6" w14:textId="77777777" w:rsidR="000104E7" w:rsidRDefault="000104E7" w:rsidP="005C04D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基本方針</w:t>
      </w:r>
    </w:p>
    <w:p w14:paraId="459436B4" w14:textId="77777777" w:rsidR="000104E7" w:rsidRDefault="000104E7" w:rsidP="000104E7">
      <w:pPr>
        <w:pStyle w:val="a3"/>
        <w:ind w:leftChars="136" w:left="304" w:firstLineChars="100" w:firstLine="234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0104E7">
        <w:rPr>
          <w:rFonts w:asciiTheme="minorEastAsia" w:hAnsiTheme="minorEastAsia" w:cs="ＭＳ Ｐゴシック" w:hint="eastAsia"/>
          <w:color w:val="000000"/>
          <w:kern w:val="0"/>
          <w:sz w:val="22"/>
        </w:rPr>
        <w:t>接種を希望する全ての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住民</w:t>
      </w:r>
      <w:r w:rsidRPr="000104E7">
        <w:rPr>
          <w:rFonts w:asciiTheme="minorEastAsia" w:hAnsiTheme="minorEastAsia" w:cs="ＭＳ Ｐゴシック" w:hint="eastAsia"/>
          <w:color w:val="000000"/>
          <w:kern w:val="0"/>
          <w:sz w:val="22"/>
        </w:rPr>
        <w:t>が円滑に接種を受けられるよう国・県・医療機関等と連携し</w:t>
      </w:r>
      <w:r w:rsidR="000E7E23">
        <w:rPr>
          <w:rFonts w:asciiTheme="minorEastAsia" w:hAnsiTheme="minorEastAsia" w:cs="ＭＳ Ｐゴシック" w:hint="eastAsia"/>
          <w:color w:val="000000"/>
          <w:kern w:val="0"/>
          <w:sz w:val="22"/>
        </w:rPr>
        <w:t>、</w:t>
      </w:r>
      <w:r w:rsidR="00743D2D" w:rsidRPr="000104E7">
        <w:rPr>
          <w:rFonts w:asciiTheme="minorEastAsia" w:hAnsiTheme="minorEastAsia" w:cs="ＭＳ Ｐゴシック" w:hint="eastAsia"/>
          <w:color w:val="000000"/>
          <w:kern w:val="0"/>
          <w:sz w:val="22"/>
        </w:rPr>
        <w:t>より多くの</w:t>
      </w:r>
      <w:r w:rsidR="00743D2D">
        <w:rPr>
          <w:rFonts w:asciiTheme="minorEastAsia" w:hAnsiTheme="minorEastAsia" w:cs="ＭＳ Ｐゴシック" w:hint="eastAsia"/>
          <w:color w:val="000000"/>
          <w:kern w:val="0"/>
          <w:sz w:val="22"/>
        </w:rPr>
        <w:t>住民が</w:t>
      </w:r>
      <w:r w:rsidRPr="000104E7">
        <w:rPr>
          <w:rFonts w:asciiTheme="minorEastAsia" w:hAnsiTheme="minorEastAsia" w:cs="ＭＳ Ｐゴシック" w:hint="eastAsia"/>
          <w:color w:val="000000"/>
          <w:kern w:val="0"/>
          <w:sz w:val="22"/>
        </w:rPr>
        <w:t>早期に接種を進めることができる体制を整備する。</w:t>
      </w:r>
    </w:p>
    <w:p w14:paraId="50FA3792" w14:textId="2009666B" w:rsidR="00CC7E1E" w:rsidRPr="00CC7E1E" w:rsidRDefault="00CC7E1E" w:rsidP="00CC7E1E">
      <w:pPr>
        <w:ind w:firstLineChars="100" w:firstLine="234"/>
        <w:rPr>
          <w:rFonts w:asciiTheme="minorEastAsia" w:hAnsiTheme="minorEastAsia" w:cs="ＭＳ Ｐゴシック" w:hint="eastAsia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・</w:t>
      </w:r>
      <w:r>
        <w:rPr>
          <w:rFonts w:asciiTheme="minorEastAsia" w:hAnsiTheme="minorEastAsia" w:cs="ＭＳ Ｐゴシック" w:hint="eastAsia"/>
          <w:kern w:val="0"/>
          <w:sz w:val="22"/>
        </w:rPr>
        <w:t>追加接種以降国の方針に準ずる。</w:t>
      </w:r>
    </w:p>
    <w:p w14:paraId="62036790" w14:textId="77777777" w:rsidR="005C04DD" w:rsidRPr="004A5FA0" w:rsidRDefault="000104E7" w:rsidP="005C04D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接種</w:t>
      </w:r>
      <w:r w:rsidR="005C04DD" w:rsidRPr="004A5FA0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対象者等</w:t>
      </w:r>
    </w:p>
    <w:p w14:paraId="37A8E6CA" w14:textId="77777777" w:rsidR="005C04DD" w:rsidRPr="004A5FA0" w:rsidRDefault="000104E7" w:rsidP="005C04D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0104E7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対象者の範囲</w:t>
      </w:r>
    </w:p>
    <w:p w14:paraId="65AAA74D" w14:textId="77777777" w:rsidR="000104E7" w:rsidRDefault="000104E7" w:rsidP="0066690E">
      <w:pPr>
        <w:ind w:leftChars="135" w:left="302" w:firstLineChars="100" w:firstLine="234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0104E7">
        <w:rPr>
          <w:rFonts w:asciiTheme="minorEastAsia" w:hAnsiTheme="minorEastAsia" w:cs="ＭＳ Ｐゴシック" w:hint="eastAsia"/>
          <w:color w:val="000000"/>
          <w:kern w:val="0"/>
          <w:sz w:val="22"/>
        </w:rPr>
        <w:t>接種日に住民基本台帳に登録されている者</w:t>
      </w:r>
      <w:r w:rsidR="00743D2D">
        <w:rPr>
          <w:rFonts w:asciiTheme="minorEastAsia" w:hAnsiTheme="minorEastAsia" w:cs="ＭＳ Ｐゴシック" w:hint="eastAsia"/>
          <w:color w:val="000000"/>
          <w:kern w:val="0"/>
          <w:sz w:val="22"/>
        </w:rPr>
        <w:t>の他、町外在住者の内、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町内</w:t>
      </w:r>
      <w:r w:rsidR="00743D2D">
        <w:rPr>
          <w:rFonts w:asciiTheme="minorEastAsia" w:hAnsiTheme="minorEastAsia" w:cs="ＭＳ Ｐゴシック" w:hint="eastAsia"/>
          <w:color w:val="000000"/>
          <w:kern w:val="0"/>
          <w:sz w:val="22"/>
        </w:rPr>
        <w:t>医療機関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・施設に</w:t>
      </w:r>
      <w:r w:rsidRPr="000104E7">
        <w:rPr>
          <w:rFonts w:asciiTheme="minorEastAsia" w:hAnsiTheme="minorEastAsia" w:cs="ＭＳ Ｐゴシック" w:hint="eastAsia"/>
          <w:color w:val="000000"/>
          <w:kern w:val="0"/>
          <w:sz w:val="22"/>
        </w:rPr>
        <w:t>入院・入所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中の者、</w:t>
      </w:r>
      <w:r w:rsidRPr="000104E7">
        <w:rPr>
          <w:rFonts w:asciiTheme="minorEastAsia" w:hAnsiTheme="minorEastAsia" w:cs="ＭＳ Ｐゴシック" w:hint="eastAsia"/>
          <w:color w:val="000000"/>
          <w:kern w:val="0"/>
          <w:sz w:val="22"/>
        </w:rPr>
        <w:t>単身赴任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中の</w:t>
      </w:r>
      <w:r w:rsidRPr="000104E7">
        <w:rPr>
          <w:rFonts w:asciiTheme="minorEastAsia" w:hAnsiTheme="minorEastAsia" w:cs="ＭＳ Ｐゴシック" w:hint="eastAsia"/>
          <w:color w:val="000000"/>
          <w:kern w:val="0"/>
          <w:sz w:val="22"/>
        </w:rPr>
        <w:t>者等についても対象者とする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。</w:t>
      </w:r>
    </w:p>
    <w:p w14:paraId="5EE11F98" w14:textId="77777777" w:rsidR="000104E7" w:rsidRPr="000104E7" w:rsidRDefault="000104E7" w:rsidP="000104E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0104E7">
        <w:rPr>
          <w:rFonts w:asciiTheme="majorEastAsia" w:eastAsiaTheme="majorEastAsia" w:hAnsiTheme="majorEastAsia" w:cs="ＭＳ Ｐゴシック" w:hint="eastAsia"/>
          <w:kern w:val="0"/>
          <w:sz w:val="22"/>
        </w:rPr>
        <w:t>接種順位</w:t>
      </w:r>
    </w:p>
    <w:p w14:paraId="0DC0EF35" w14:textId="77777777" w:rsidR="00BA0123" w:rsidRDefault="000104E7" w:rsidP="00BA0123">
      <w:pPr>
        <w:ind w:leftChars="135" w:left="302" w:firstLineChars="100" w:firstLine="234"/>
        <w:rPr>
          <w:rFonts w:asciiTheme="minorEastAsia" w:hAnsiTheme="minorEastAsia" w:cs="ＭＳ Ｐゴシック"/>
          <w:kern w:val="0"/>
          <w:sz w:val="22"/>
        </w:rPr>
      </w:pPr>
      <w:r w:rsidRPr="00743D2D">
        <w:rPr>
          <w:rFonts w:asciiTheme="minorEastAsia" w:hAnsiTheme="minorEastAsia" w:cs="ＭＳ Ｐゴシック" w:hint="eastAsia"/>
          <w:kern w:val="0"/>
          <w:sz w:val="22"/>
        </w:rPr>
        <w:t>接種順位は，①医療従事者等、②高齢者、③基礎疾患を有する者、④その他の者とする。</w:t>
      </w:r>
      <w:r w:rsidR="00BA0123">
        <w:rPr>
          <w:rFonts w:asciiTheme="minorEastAsia" w:hAnsiTheme="minorEastAsia" w:cs="ＭＳ Ｐゴシック" w:hint="eastAsia"/>
          <w:kern w:val="0"/>
          <w:sz w:val="22"/>
        </w:rPr>
        <w:t xml:space="preserve">　　　</w:t>
      </w:r>
    </w:p>
    <w:p w14:paraId="174565B3" w14:textId="77777777" w:rsidR="00231259" w:rsidRPr="00231259" w:rsidRDefault="00231259" w:rsidP="00231259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231259">
        <w:rPr>
          <w:rFonts w:asciiTheme="majorEastAsia" w:eastAsiaTheme="majorEastAsia" w:hAnsiTheme="majorEastAsia" w:cs="ＭＳ Ｐゴシック" w:hint="eastAsia"/>
          <w:kern w:val="0"/>
          <w:sz w:val="22"/>
        </w:rPr>
        <w:t>接種開始予定</w:t>
      </w:r>
    </w:p>
    <w:p w14:paraId="5C5B3328" w14:textId="7260F000" w:rsidR="0066690E" w:rsidRPr="0066690E" w:rsidRDefault="00BA0123" w:rsidP="0066690E">
      <w:pPr>
        <w:pStyle w:val="a3"/>
        <w:ind w:leftChars="135" w:left="302" w:firstLineChars="100" w:firstLine="234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令和３年</w:t>
      </w:r>
      <w:r w:rsidR="00231259">
        <w:rPr>
          <w:rFonts w:asciiTheme="minorEastAsia" w:hAnsiTheme="minorEastAsia" w:cs="ＭＳ Ｐゴシック" w:hint="eastAsia"/>
          <w:kern w:val="0"/>
          <w:sz w:val="22"/>
        </w:rPr>
        <w:t>３</w:t>
      </w:r>
      <w:r w:rsidR="00231259" w:rsidRPr="00231259">
        <w:rPr>
          <w:rFonts w:asciiTheme="minorEastAsia" w:hAnsiTheme="minorEastAsia" w:cs="ＭＳ Ｐゴシック" w:hint="eastAsia"/>
          <w:kern w:val="0"/>
          <w:sz w:val="22"/>
        </w:rPr>
        <w:t>月に医療従事者への接種から開始し</w:t>
      </w:r>
      <w:r w:rsidR="00231259">
        <w:rPr>
          <w:rFonts w:asciiTheme="minorEastAsia" w:hAnsiTheme="minorEastAsia" w:cs="ＭＳ Ｐゴシック" w:hint="eastAsia"/>
          <w:kern w:val="0"/>
          <w:sz w:val="22"/>
        </w:rPr>
        <w:t>、４</w:t>
      </w:r>
      <w:r w:rsidR="00231259" w:rsidRPr="00231259">
        <w:rPr>
          <w:rFonts w:asciiTheme="minorEastAsia" w:hAnsiTheme="minorEastAsia" w:cs="ＭＳ Ｐゴシック" w:hint="eastAsia"/>
          <w:kern w:val="0"/>
          <w:sz w:val="22"/>
        </w:rPr>
        <w:t>月</w:t>
      </w:r>
      <w:r w:rsidR="00231259">
        <w:rPr>
          <w:rFonts w:asciiTheme="minorEastAsia" w:hAnsiTheme="minorEastAsia" w:cs="ＭＳ Ｐゴシック" w:hint="eastAsia"/>
          <w:kern w:val="0"/>
          <w:sz w:val="22"/>
        </w:rPr>
        <w:t>26日</w:t>
      </w:r>
      <w:r w:rsidR="00231259" w:rsidRPr="00231259">
        <w:rPr>
          <w:rFonts w:asciiTheme="minorEastAsia" w:hAnsiTheme="minorEastAsia" w:cs="ＭＳ Ｐゴシック" w:hint="eastAsia"/>
          <w:kern w:val="0"/>
          <w:sz w:val="22"/>
        </w:rPr>
        <w:t>以降</w:t>
      </w:r>
      <w:r w:rsidR="00231259">
        <w:rPr>
          <w:rFonts w:asciiTheme="minorEastAsia" w:hAnsiTheme="minorEastAsia" w:cs="ＭＳ Ｐゴシック" w:hint="eastAsia"/>
          <w:kern w:val="0"/>
          <w:sz w:val="22"/>
        </w:rPr>
        <w:t>に</w:t>
      </w:r>
      <w:r w:rsidR="00231259" w:rsidRPr="00231259">
        <w:rPr>
          <w:rFonts w:asciiTheme="minorEastAsia" w:hAnsiTheme="minorEastAsia" w:cs="ＭＳ Ｐゴシック" w:hint="eastAsia"/>
          <w:kern w:val="0"/>
          <w:sz w:val="22"/>
        </w:rPr>
        <w:t>高齢者</w:t>
      </w:r>
      <w:r w:rsidR="00231259">
        <w:rPr>
          <w:rFonts w:asciiTheme="minorEastAsia" w:hAnsiTheme="minorEastAsia" w:cs="ＭＳ Ｐゴシック" w:hint="eastAsia"/>
          <w:kern w:val="0"/>
          <w:sz w:val="22"/>
        </w:rPr>
        <w:t>、</w:t>
      </w:r>
      <w:r w:rsidR="00231259" w:rsidRPr="00231259">
        <w:rPr>
          <w:rFonts w:asciiTheme="minorEastAsia" w:hAnsiTheme="minorEastAsia" w:cs="ＭＳ Ｐゴシック" w:hint="eastAsia"/>
          <w:kern w:val="0"/>
          <w:sz w:val="22"/>
        </w:rPr>
        <w:t>その後は接種順位の上位の者から順次接種していく。</w:t>
      </w:r>
    </w:p>
    <w:p w14:paraId="31C6690A" w14:textId="77777777" w:rsidR="000104E7" w:rsidRPr="000104E7" w:rsidRDefault="000104E7" w:rsidP="000104E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ＭＳ Ｐゴシック"/>
          <w:kern w:val="0"/>
          <w:sz w:val="22"/>
        </w:rPr>
      </w:pPr>
      <w:r w:rsidRPr="000104E7">
        <w:rPr>
          <w:rFonts w:asciiTheme="majorEastAsia" w:eastAsiaTheme="majorEastAsia" w:hAnsiTheme="majorEastAsia" w:cs="ＭＳ Ｐゴシック" w:hint="eastAsia"/>
          <w:kern w:val="0"/>
          <w:sz w:val="22"/>
        </w:rPr>
        <w:t>接種体制</w:t>
      </w:r>
    </w:p>
    <w:p w14:paraId="23B86081" w14:textId="77777777" w:rsidR="000104E7" w:rsidRPr="006A6A7F" w:rsidRDefault="006A6A7F" w:rsidP="006A6A7F">
      <w:pPr>
        <w:pStyle w:val="a3"/>
        <w:numPr>
          <w:ilvl w:val="0"/>
          <w:numId w:val="32"/>
        </w:numPr>
        <w:ind w:leftChars="0"/>
        <w:rPr>
          <w:rFonts w:asciiTheme="majorEastAsia" w:eastAsiaTheme="majorEastAsia" w:hAnsiTheme="majorEastAsia" w:cs="ＭＳ Ｐゴシック"/>
          <w:kern w:val="0"/>
          <w:sz w:val="22"/>
        </w:rPr>
      </w:pPr>
      <w:r w:rsidRPr="006A6A7F">
        <w:rPr>
          <w:rFonts w:asciiTheme="majorEastAsia" w:eastAsiaTheme="majorEastAsia" w:hAnsiTheme="majorEastAsia" w:cs="ＭＳ Ｐゴシック" w:hint="eastAsia"/>
          <w:kern w:val="0"/>
          <w:sz w:val="22"/>
        </w:rPr>
        <w:t>接種方式</w:t>
      </w:r>
    </w:p>
    <w:p w14:paraId="735AED5B" w14:textId="45A604F5" w:rsidR="000104E7" w:rsidRDefault="00BF0BB2" w:rsidP="006A6A7F">
      <w:pPr>
        <w:ind w:leftChars="202" w:left="452" w:firstLineChars="100" w:firstLine="234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町内全ての医療機関</w:t>
      </w:r>
      <w:r w:rsidR="00743D2D">
        <w:rPr>
          <w:rFonts w:asciiTheme="minorEastAsia" w:hAnsiTheme="minorEastAsia" w:cs="ＭＳ Ｐゴシック" w:hint="eastAsia"/>
          <w:kern w:val="0"/>
          <w:sz w:val="22"/>
        </w:rPr>
        <w:t>の</w:t>
      </w:r>
      <w:r>
        <w:rPr>
          <w:rFonts w:asciiTheme="minorEastAsia" w:hAnsiTheme="minorEastAsia" w:cs="ＭＳ Ｐゴシック" w:hint="eastAsia"/>
          <w:kern w:val="0"/>
          <w:sz w:val="22"/>
        </w:rPr>
        <w:t>協力</w:t>
      </w:r>
      <w:r w:rsidR="00743D2D">
        <w:rPr>
          <w:rFonts w:asciiTheme="minorEastAsia" w:hAnsiTheme="minorEastAsia" w:cs="ＭＳ Ｐゴシック" w:hint="eastAsia"/>
          <w:kern w:val="0"/>
          <w:sz w:val="22"/>
        </w:rPr>
        <w:t>の下</w:t>
      </w:r>
      <w:r>
        <w:rPr>
          <w:rFonts w:asciiTheme="minorEastAsia" w:hAnsiTheme="minorEastAsia" w:cs="ＭＳ Ｐゴシック" w:hint="eastAsia"/>
          <w:kern w:val="0"/>
          <w:sz w:val="22"/>
        </w:rPr>
        <w:t>、</w:t>
      </w:r>
      <w:r w:rsidR="006A6A7F" w:rsidRPr="006A6A7F">
        <w:rPr>
          <w:rFonts w:asciiTheme="minorEastAsia" w:hAnsiTheme="minorEastAsia" w:cs="ＭＳ Ｐゴシック" w:hint="eastAsia"/>
          <w:kern w:val="0"/>
          <w:sz w:val="22"/>
        </w:rPr>
        <w:t>集団接種を基本に個別接種を併用</w:t>
      </w:r>
      <w:r w:rsidR="00BA0123">
        <w:rPr>
          <w:rFonts w:asciiTheme="minorEastAsia" w:hAnsiTheme="minorEastAsia" w:cs="ＭＳ Ｐゴシック" w:hint="eastAsia"/>
          <w:kern w:val="0"/>
          <w:sz w:val="22"/>
        </w:rPr>
        <w:t>し、体制が整い次第個別接種を基本とする。</w:t>
      </w:r>
    </w:p>
    <w:p w14:paraId="0250BA9E" w14:textId="736AC10B" w:rsidR="000104E7" w:rsidRDefault="006A6A7F" w:rsidP="006A6A7F">
      <w:pPr>
        <w:pStyle w:val="a3"/>
        <w:numPr>
          <w:ilvl w:val="0"/>
          <w:numId w:val="33"/>
        </w:numPr>
        <w:ind w:leftChars="0" w:left="1134" w:hanging="425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集団接種会場　１</w:t>
      </w:r>
      <w:r w:rsidR="006A1E9C">
        <w:rPr>
          <w:rFonts w:asciiTheme="minorEastAsia" w:hAnsiTheme="minorEastAsia" w:cs="ＭＳ Ｐゴシック" w:hint="eastAsia"/>
          <w:kern w:val="0"/>
          <w:sz w:val="22"/>
        </w:rPr>
        <w:t>カ</w:t>
      </w:r>
      <w:r>
        <w:rPr>
          <w:rFonts w:asciiTheme="minorEastAsia" w:hAnsiTheme="minorEastAsia" w:cs="ＭＳ Ｐゴシック" w:hint="eastAsia"/>
          <w:kern w:val="0"/>
          <w:sz w:val="22"/>
        </w:rPr>
        <w:t>所</w:t>
      </w:r>
    </w:p>
    <w:p w14:paraId="6E13EAEE" w14:textId="473C4807" w:rsidR="006A6A7F" w:rsidRDefault="006A6A7F" w:rsidP="00C76E6A">
      <w:pPr>
        <w:pStyle w:val="a3"/>
        <w:numPr>
          <w:ilvl w:val="0"/>
          <w:numId w:val="33"/>
        </w:numPr>
        <w:ind w:leftChars="0" w:left="1134" w:rightChars="-62" w:right="-139" w:hanging="425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個別接種会場　</w:t>
      </w:r>
      <w:r w:rsidR="00E14E35">
        <w:rPr>
          <w:rFonts w:asciiTheme="minorEastAsia" w:hAnsiTheme="minorEastAsia" w:cs="ＭＳ Ｐゴシック" w:hint="eastAsia"/>
          <w:kern w:val="0"/>
          <w:sz w:val="22"/>
        </w:rPr>
        <w:t>町内協力医療機関</w:t>
      </w:r>
    </w:p>
    <w:p w14:paraId="0D289AC3" w14:textId="77777777" w:rsidR="00231259" w:rsidRPr="006A6A7F" w:rsidRDefault="00231259" w:rsidP="00231259">
      <w:pPr>
        <w:pStyle w:val="a3"/>
        <w:numPr>
          <w:ilvl w:val="0"/>
          <w:numId w:val="34"/>
        </w:numPr>
        <w:ind w:leftChars="0"/>
        <w:rPr>
          <w:rFonts w:asciiTheme="minorEastAsia" w:hAnsiTheme="minorEastAsia" w:cs="ＭＳ Ｐゴシック"/>
          <w:kern w:val="0"/>
          <w:sz w:val="22"/>
        </w:rPr>
      </w:pPr>
      <w:r w:rsidRPr="00231259">
        <w:rPr>
          <w:rFonts w:asciiTheme="minorEastAsia" w:hAnsiTheme="minorEastAsia" w:cs="ＭＳ Ｐゴシック" w:hint="eastAsia"/>
          <w:color w:val="000000"/>
          <w:kern w:val="0"/>
          <w:sz w:val="22"/>
        </w:rPr>
        <w:t>入院・入所者は当該施設において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、</w:t>
      </w:r>
      <w:r w:rsidRPr="00231259">
        <w:rPr>
          <w:rFonts w:asciiTheme="minorEastAsia" w:hAnsiTheme="minorEastAsia" w:cs="ＭＳ Ｐゴシック" w:hint="eastAsia"/>
          <w:color w:val="000000"/>
          <w:kern w:val="0"/>
          <w:sz w:val="22"/>
        </w:rPr>
        <w:t>在宅療養者は自宅において実施する。</w:t>
      </w:r>
    </w:p>
    <w:p w14:paraId="69C5DD6A" w14:textId="77777777" w:rsidR="00BF0BB2" w:rsidRDefault="00BF0BB2" w:rsidP="00BF0BB2">
      <w:pPr>
        <w:pStyle w:val="a3"/>
        <w:numPr>
          <w:ilvl w:val="0"/>
          <w:numId w:val="32"/>
        </w:numPr>
        <w:ind w:leftChars="0"/>
        <w:rPr>
          <w:rFonts w:asciiTheme="majorEastAsia" w:eastAsiaTheme="majorEastAsia" w:hAnsiTheme="majorEastAsia"/>
          <w:sz w:val="22"/>
        </w:rPr>
      </w:pPr>
      <w:r w:rsidRPr="00C236A0">
        <w:rPr>
          <w:rFonts w:asciiTheme="majorEastAsia" w:eastAsiaTheme="majorEastAsia" w:hAnsiTheme="majorEastAsia" w:hint="eastAsia"/>
          <w:sz w:val="22"/>
        </w:rPr>
        <w:t>予約方法</w:t>
      </w:r>
    </w:p>
    <w:p w14:paraId="3F73F0C9" w14:textId="606778EB" w:rsidR="00BF0BB2" w:rsidRPr="00BA0123" w:rsidRDefault="00BF0BB2" w:rsidP="00BA0123">
      <w:pPr>
        <w:pStyle w:val="a3"/>
        <w:numPr>
          <w:ilvl w:val="0"/>
          <w:numId w:val="35"/>
        </w:numPr>
        <w:ind w:leftChars="0" w:left="1134" w:hanging="425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集団接種</w:t>
      </w:r>
      <w:r w:rsidR="00BA0123">
        <w:rPr>
          <w:rFonts w:asciiTheme="minorEastAsia" w:hAnsiTheme="minorEastAsia" w:cs="ＭＳ Ｐゴシック" w:hint="eastAsia"/>
          <w:kern w:val="0"/>
          <w:sz w:val="22"/>
        </w:rPr>
        <w:t xml:space="preserve">・個別接種　</w:t>
      </w:r>
      <w:r w:rsidRPr="00BA0123">
        <w:rPr>
          <w:rFonts w:asciiTheme="minorEastAsia" w:hAnsiTheme="minorEastAsia" w:cs="ＭＳ Ｐゴシック" w:hint="eastAsia"/>
          <w:kern w:val="0"/>
          <w:sz w:val="22"/>
        </w:rPr>
        <w:t>オンライン予約（24時間）、電話予約（コールセンター受付）</w:t>
      </w:r>
    </w:p>
    <w:p w14:paraId="5DE918BF" w14:textId="77777777" w:rsidR="006A6A7F" w:rsidRPr="0066690E" w:rsidRDefault="0066690E" w:rsidP="0066690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ＭＳ Ｐゴシック"/>
          <w:kern w:val="0"/>
          <w:sz w:val="22"/>
        </w:rPr>
      </w:pPr>
      <w:r w:rsidRPr="0066690E">
        <w:rPr>
          <w:rFonts w:asciiTheme="majorEastAsia" w:eastAsiaTheme="majorEastAsia" w:hAnsiTheme="majorEastAsia" w:cs="ＭＳ Ｐゴシック" w:hint="eastAsia"/>
          <w:kern w:val="0"/>
          <w:sz w:val="22"/>
        </w:rPr>
        <w:t>コールセンターの設置</w:t>
      </w:r>
    </w:p>
    <w:p w14:paraId="52674D66" w14:textId="77777777" w:rsidR="00743D2D" w:rsidRDefault="00743D2D" w:rsidP="00743D2D">
      <w:pPr>
        <w:pStyle w:val="a3"/>
        <w:numPr>
          <w:ilvl w:val="0"/>
          <w:numId w:val="36"/>
        </w:numPr>
        <w:ind w:leftChars="0" w:left="1134" w:hanging="425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940457">
        <w:rPr>
          <w:rFonts w:asciiTheme="minorEastAsia" w:hAnsiTheme="minorEastAsia" w:cs="ＭＳ Ｐゴシック" w:hint="eastAsia"/>
          <w:color w:val="000000"/>
          <w:kern w:val="0"/>
          <w:sz w:val="22"/>
        </w:rPr>
        <w:t>接種開始の２週間前を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目途</w:t>
      </w:r>
      <w:r w:rsidRPr="00940457">
        <w:rPr>
          <w:rFonts w:asciiTheme="minorEastAsia" w:hAnsiTheme="minorEastAsia" w:cs="ＭＳ Ｐゴシック" w:hint="eastAsia"/>
          <w:color w:val="000000"/>
          <w:kern w:val="0"/>
          <w:sz w:val="22"/>
        </w:rPr>
        <w:t>に保健福祉課健康推進係内に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設置する。</w:t>
      </w:r>
    </w:p>
    <w:p w14:paraId="60111F1D" w14:textId="77777777" w:rsidR="0066690E" w:rsidRPr="00743D2D" w:rsidRDefault="00743D2D" w:rsidP="00743D2D">
      <w:pPr>
        <w:pStyle w:val="a3"/>
        <w:numPr>
          <w:ilvl w:val="0"/>
          <w:numId w:val="36"/>
        </w:numPr>
        <w:ind w:leftChars="0" w:left="1134" w:hanging="425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940457">
        <w:rPr>
          <w:rFonts w:asciiTheme="minorEastAsia" w:hAnsiTheme="minorEastAsia" w:cs="ＭＳ Ｐゴシック" w:hint="eastAsia"/>
          <w:color w:val="000000"/>
          <w:kern w:val="0"/>
          <w:sz w:val="22"/>
        </w:rPr>
        <w:t>予約の電話受付、接種券の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交付・</w:t>
      </w:r>
      <w:r w:rsidRPr="00940457">
        <w:rPr>
          <w:rFonts w:asciiTheme="minorEastAsia" w:hAnsiTheme="minorEastAsia" w:cs="ＭＳ Ｐゴシック" w:hint="eastAsia"/>
          <w:color w:val="000000"/>
          <w:kern w:val="0"/>
          <w:sz w:val="22"/>
        </w:rPr>
        <w:t>紛失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等の相談、ワクチンに関する</w:t>
      </w:r>
      <w:r w:rsidRPr="00940457">
        <w:rPr>
          <w:rFonts w:asciiTheme="minorEastAsia" w:hAnsiTheme="minorEastAsia" w:cs="ＭＳ Ｐゴシック" w:hint="eastAsia"/>
          <w:color w:val="000000"/>
          <w:kern w:val="0"/>
          <w:sz w:val="22"/>
        </w:rPr>
        <w:t>不安相談窓口の案内等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に対応</w:t>
      </w:r>
    </w:p>
    <w:p w14:paraId="0BE38C4E" w14:textId="77777777" w:rsidR="00BF0BB2" w:rsidRPr="006A6A7F" w:rsidRDefault="00BF0BB2" w:rsidP="00BF0BB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ＭＳ Ｐゴシック"/>
          <w:kern w:val="0"/>
          <w:sz w:val="22"/>
        </w:rPr>
      </w:pPr>
      <w:r w:rsidRPr="006A6A7F">
        <w:rPr>
          <w:rFonts w:asciiTheme="majorEastAsia" w:eastAsiaTheme="majorEastAsia" w:hAnsiTheme="majorEastAsia" w:cs="ＭＳ Ｐゴシック" w:hint="eastAsia"/>
          <w:kern w:val="0"/>
          <w:sz w:val="22"/>
        </w:rPr>
        <w:t>ワクチンの管理等</w:t>
      </w:r>
    </w:p>
    <w:p w14:paraId="338A4DF9" w14:textId="77777777" w:rsidR="00BF0BB2" w:rsidRPr="006A6A7F" w:rsidRDefault="00BF0BB2" w:rsidP="00BF0BB2">
      <w:pPr>
        <w:ind w:leftChars="135" w:left="302" w:firstLineChars="100" w:firstLine="234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町保健福祉課</w:t>
      </w:r>
      <w:r w:rsidRPr="006A6A7F">
        <w:rPr>
          <w:rFonts w:asciiTheme="minorEastAsia" w:hAnsiTheme="minorEastAsia" w:cs="ＭＳ Ｐゴシック" w:hint="eastAsia"/>
          <w:kern w:val="0"/>
          <w:sz w:val="22"/>
        </w:rPr>
        <w:t>において，ワクチンを適正管理するとともに，</w:t>
      </w:r>
      <w:r>
        <w:rPr>
          <w:rFonts w:asciiTheme="minorEastAsia" w:hAnsiTheme="minorEastAsia" w:cs="ＭＳ Ｐゴシック" w:hint="eastAsia"/>
          <w:kern w:val="0"/>
          <w:sz w:val="22"/>
        </w:rPr>
        <w:t>医療機関</w:t>
      </w:r>
      <w:r w:rsidRPr="006A6A7F">
        <w:rPr>
          <w:rFonts w:asciiTheme="minorEastAsia" w:hAnsiTheme="minorEastAsia" w:cs="ＭＳ Ｐゴシック" w:hint="eastAsia"/>
          <w:kern w:val="0"/>
          <w:sz w:val="22"/>
        </w:rPr>
        <w:t>等での接種用にワクチンを小分けし，配送委託事業者を介して移送する。</w:t>
      </w:r>
    </w:p>
    <w:p w14:paraId="5BDE27CA" w14:textId="77777777" w:rsidR="006A6A7F" w:rsidRPr="00BF0BB2" w:rsidRDefault="00BF0BB2" w:rsidP="00BF0BB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住民に対する情報提供</w:t>
      </w:r>
    </w:p>
    <w:p w14:paraId="74A96485" w14:textId="77777777" w:rsidR="0066690E" w:rsidRPr="0066690E" w:rsidRDefault="000E7E23" w:rsidP="000E7E23">
      <w:pPr>
        <w:ind w:leftChars="135" w:left="302" w:firstLineChars="100" w:firstLine="234"/>
        <w:rPr>
          <w:rFonts w:asciiTheme="minorEastAsia" w:hAnsiTheme="minorEastAsia" w:cs="ＭＳ Ｐゴシック"/>
          <w:kern w:val="0"/>
          <w:sz w:val="22"/>
        </w:rPr>
      </w:pPr>
      <w:r w:rsidRPr="000E7E23">
        <w:rPr>
          <w:rFonts w:asciiTheme="minorEastAsia" w:hAnsiTheme="minorEastAsia" w:cs="ＭＳ Ｐゴシック" w:hint="eastAsia"/>
          <w:kern w:val="0"/>
          <w:sz w:val="22"/>
        </w:rPr>
        <w:t>個別通知の他、広報誌、ホームページ、SNSを活用し、接種方法・集団接種会場・個別接種医療機関・接種スケジュール等について、情報提供を行う。</w:t>
      </w:r>
    </w:p>
    <w:p w14:paraId="218230FD" w14:textId="77777777" w:rsidR="000E7E23" w:rsidRPr="000E7E23" w:rsidRDefault="000E7E23" w:rsidP="000E7E2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副反応への対応</w:t>
      </w:r>
    </w:p>
    <w:p w14:paraId="1A9E1854" w14:textId="77777777" w:rsidR="0066690E" w:rsidRDefault="000E7E23" w:rsidP="00743D2D">
      <w:pPr>
        <w:ind w:leftChars="135" w:left="302" w:firstLineChars="100" w:firstLine="234"/>
        <w:rPr>
          <w:rFonts w:asciiTheme="minorEastAsia" w:hAnsiTheme="minorEastAsia" w:cs="ＭＳ Ｐゴシック"/>
          <w:kern w:val="0"/>
          <w:sz w:val="22"/>
        </w:rPr>
      </w:pPr>
      <w:r w:rsidRPr="000E7E23">
        <w:rPr>
          <w:rFonts w:asciiTheme="minorEastAsia" w:hAnsiTheme="minorEastAsia" w:cs="ＭＳ Ｐゴシック" w:hint="eastAsia"/>
          <w:kern w:val="0"/>
          <w:sz w:val="22"/>
        </w:rPr>
        <w:t>接種後、15分～30分の経過観察時間を設けるほか、帰宅後の体調変化においても県の相談センターなどと連携し対応する。また、接種により健康被害が生じた場合には、予防接種法に基づく、副反応健康被害救済制度により対応する。</w:t>
      </w:r>
    </w:p>
    <w:sectPr w:rsidR="0066690E" w:rsidSect="00CF78DA">
      <w:pgSz w:w="11906" w:h="16838"/>
      <w:pgMar w:top="1021" w:right="1276" w:bottom="567" w:left="1701" w:header="851" w:footer="992" w:gutter="0"/>
      <w:cols w:space="425"/>
      <w:docGrid w:type="linesAndChar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E101" w14:textId="77777777" w:rsidR="00B52963" w:rsidRDefault="00B52963" w:rsidP="007F0C53">
      <w:r>
        <w:separator/>
      </w:r>
    </w:p>
  </w:endnote>
  <w:endnote w:type="continuationSeparator" w:id="0">
    <w:p w14:paraId="1D73B05B" w14:textId="77777777" w:rsidR="00B52963" w:rsidRDefault="00B52963" w:rsidP="007F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C4CB" w14:textId="77777777" w:rsidR="00B52963" w:rsidRDefault="00B52963" w:rsidP="007F0C53">
      <w:r>
        <w:separator/>
      </w:r>
    </w:p>
  </w:footnote>
  <w:footnote w:type="continuationSeparator" w:id="0">
    <w:p w14:paraId="1D1A75EF" w14:textId="77777777" w:rsidR="00B52963" w:rsidRDefault="00B52963" w:rsidP="007F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336"/>
    <w:multiLevelType w:val="hybridMultilevel"/>
    <w:tmpl w:val="5024CC24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2E42"/>
    <w:multiLevelType w:val="hybridMultilevel"/>
    <w:tmpl w:val="B6989A3E"/>
    <w:lvl w:ilvl="0" w:tplc="57CEDF9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2382E"/>
    <w:multiLevelType w:val="hybridMultilevel"/>
    <w:tmpl w:val="102A5910"/>
    <w:lvl w:ilvl="0" w:tplc="8FE6FAFA">
      <w:numFmt w:val="bullet"/>
      <w:lvlText w:val="＊"/>
      <w:lvlJc w:val="left"/>
      <w:pPr>
        <w:ind w:left="1554" w:hanging="420"/>
      </w:pPr>
      <w:rPr>
        <w:rFonts w:ascii="ＭＳ 明朝" w:eastAsia="ＭＳ 明朝" w:hAnsi="ＭＳ 明朝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250E50C0"/>
    <w:multiLevelType w:val="hybridMultilevel"/>
    <w:tmpl w:val="53DA460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06613E"/>
    <w:multiLevelType w:val="hybridMultilevel"/>
    <w:tmpl w:val="C858623C"/>
    <w:lvl w:ilvl="0" w:tplc="57CEDF9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530CA"/>
    <w:multiLevelType w:val="hybridMultilevel"/>
    <w:tmpl w:val="F11A28EE"/>
    <w:lvl w:ilvl="0" w:tplc="7AEE6F0E">
      <w:numFmt w:val="bullet"/>
      <w:lvlText w:val="※"/>
      <w:lvlJc w:val="left"/>
      <w:pPr>
        <w:ind w:left="1980" w:hanging="420"/>
      </w:pPr>
      <w:rPr>
        <w:rFonts w:ascii="HGPｺﾞｼｯｸM" w:eastAsia="HGP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6" w15:restartNumberingAfterBreak="0">
    <w:nsid w:val="29AA203D"/>
    <w:multiLevelType w:val="hybridMultilevel"/>
    <w:tmpl w:val="9C96CC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2E255D"/>
    <w:multiLevelType w:val="hybridMultilevel"/>
    <w:tmpl w:val="1550E51C"/>
    <w:lvl w:ilvl="0" w:tplc="52840B58">
      <w:numFmt w:val="bullet"/>
      <w:lvlText w:val="※"/>
      <w:lvlJc w:val="left"/>
      <w:pPr>
        <w:ind w:left="1554" w:hanging="420"/>
      </w:pPr>
      <w:rPr>
        <w:rFonts w:ascii="HGPｺﾞｼｯｸM" w:eastAsia="HGPｺﾞｼｯｸM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2E67649A"/>
    <w:multiLevelType w:val="hybridMultilevel"/>
    <w:tmpl w:val="4CB4FA5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EA030D"/>
    <w:multiLevelType w:val="hybridMultilevel"/>
    <w:tmpl w:val="227089F2"/>
    <w:lvl w:ilvl="0" w:tplc="FA0062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3B2687"/>
    <w:multiLevelType w:val="hybridMultilevel"/>
    <w:tmpl w:val="9E20E340"/>
    <w:lvl w:ilvl="0" w:tplc="91E454B2">
      <w:start w:val="2"/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ＭＳ Ｐゴシック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497F91"/>
    <w:multiLevelType w:val="hybridMultilevel"/>
    <w:tmpl w:val="338E5BD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3D64DF"/>
    <w:multiLevelType w:val="hybridMultilevel"/>
    <w:tmpl w:val="396C4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FE6FAFA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ＭＳ Ｐゴシック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B1596A"/>
    <w:multiLevelType w:val="hybridMultilevel"/>
    <w:tmpl w:val="C8F01E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E585F"/>
    <w:multiLevelType w:val="hybridMultilevel"/>
    <w:tmpl w:val="3E080964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75F33"/>
    <w:multiLevelType w:val="hybridMultilevel"/>
    <w:tmpl w:val="B20AAF26"/>
    <w:lvl w:ilvl="0" w:tplc="52840B58">
      <w:numFmt w:val="bullet"/>
      <w:lvlText w:val="※"/>
      <w:lvlJc w:val="left"/>
      <w:pPr>
        <w:ind w:left="420" w:hanging="420"/>
      </w:pPr>
      <w:rPr>
        <w:rFonts w:ascii="HGPｺﾞｼｯｸM" w:eastAsia="HGPｺﾞｼｯｸM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66389C"/>
    <w:multiLevelType w:val="hybridMultilevel"/>
    <w:tmpl w:val="BEDEEA1A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B174B2"/>
    <w:multiLevelType w:val="hybridMultilevel"/>
    <w:tmpl w:val="9C96CC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4205E3"/>
    <w:multiLevelType w:val="hybridMultilevel"/>
    <w:tmpl w:val="FD4043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4C91275"/>
    <w:multiLevelType w:val="hybridMultilevel"/>
    <w:tmpl w:val="88E09DB4"/>
    <w:lvl w:ilvl="0" w:tplc="57CEDF9C">
      <w:start w:val="1"/>
      <w:numFmt w:val="bullet"/>
      <w:lvlText w:val="·"/>
      <w:lvlJc w:val="left"/>
      <w:pPr>
        <w:ind w:left="169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20" w15:restartNumberingAfterBreak="0">
    <w:nsid w:val="45685C5F"/>
    <w:multiLevelType w:val="hybridMultilevel"/>
    <w:tmpl w:val="C5247D28"/>
    <w:lvl w:ilvl="0" w:tplc="57CEDF9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2E7EAD"/>
    <w:multiLevelType w:val="hybridMultilevel"/>
    <w:tmpl w:val="C108D65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085E80"/>
    <w:multiLevelType w:val="hybridMultilevel"/>
    <w:tmpl w:val="3FFE5D70"/>
    <w:lvl w:ilvl="0" w:tplc="57CEDF9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D21D64"/>
    <w:multiLevelType w:val="hybridMultilevel"/>
    <w:tmpl w:val="6A9E92B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FE0C5C"/>
    <w:multiLevelType w:val="hybridMultilevel"/>
    <w:tmpl w:val="EEAE191E"/>
    <w:lvl w:ilvl="0" w:tplc="91E454B2">
      <w:start w:val="2"/>
      <w:numFmt w:val="bullet"/>
      <w:lvlText w:val="＊"/>
      <w:lvlJc w:val="left"/>
      <w:pPr>
        <w:ind w:left="3528" w:hanging="420"/>
      </w:pPr>
      <w:rPr>
        <w:rFonts w:ascii="ＭＳ ゴシック" w:eastAsia="ＭＳ ゴシック" w:hAnsi="ＭＳ ゴシック" w:cs="ＭＳ Ｐゴシック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88" w:hanging="420"/>
      </w:pPr>
      <w:rPr>
        <w:rFonts w:ascii="Wingdings" w:hAnsi="Wingdings" w:hint="default"/>
      </w:rPr>
    </w:lvl>
  </w:abstractNum>
  <w:abstractNum w:abstractNumId="25" w15:restartNumberingAfterBreak="0">
    <w:nsid w:val="601F49EA"/>
    <w:multiLevelType w:val="hybridMultilevel"/>
    <w:tmpl w:val="A76413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1B36BA5"/>
    <w:multiLevelType w:val="hybridMultilevel"/>
    <w:tmpl w:val="AD563B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7C4CB2"/>
    <w:multiLevelType w:val="hybridMultilevel"/>
    <w:tmpl w:val="396C4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FE6FAFA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ＭＳ Ｐゴシック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F31091"/>
    <w:multiLevelType w:val="hybridMultilevel"/>
    <w:tmpl w:val="89C4B364"/>
    <w:lvl w:ilvl="0" w:tplc="04090001">
      <w:start w:val="1"/>
      <w:numFmt w:val="bullet"/>
      <w:lvlText w:val=""/>
      <w:lvlJc w:val="left"/>
      <w:pPr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3" w:hanging="420"/>
      </w:pPr>
      <w:rPr>
        <w:rFonts w:ascii="Wingdings" w:hAnsi="Wingdings" w:hint="default"/>
      </w:rPr>
    </w:lvl>
  </w:abstractNum>
  <w:abstractNum w:abstractNumId="29" w15:restartNumberingAfterBreak="0">
    <w:nsid w:val="68095DAE"/>
    <w:multiLevelType w:val="hybridMultilevel"/>
    <w:tmpl w:val="338CCFBE"/>
    <w:lvl w:ilvl="0" w:tplc="91E454B2">
      <w:start w:val="2"/>
      <w:numFmt w:val="bullet"/>
      <w:lvlText w:val="＊"/>
      <w:lvlJc w:val="left"/>
      <w:pPr>
        <w:ind w:left="2688" w:hanging="420"/>
      </w:pPr>
      <w:rPr>
        <w:rFonts w:ascii="ＭＳ ゴシック" w:eastAsia="ＭＳ ゴシック" w:hAnsi="ＭＳ ゴシック" w:cs="ＭＳ Ｐゴシック" w:hint="eastAsia"/>
        <w:color w:val="auto"/>
        <w:sz w:val="22"/>
      </w:rPr>
    </w:lvl>
    <w:lvl w:ilvl="1" w:tplc="0409000B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0" w15:restartNumberingAfterBreak="0">
    <w:nsid w:val="70FD78BF"/>
    <w:multiLevelType w:val="hybridMultilevel"/>
    <w:tmpl w:val="0DB2D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3584E3C"/>
    <w:multiLevelType w:val="hybridMultilevel"/>
    <w:tmpl w:val="376A3A26"/>
    <w:lvl w:ilvl="0" w:tplc="FA0062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131AAC"/>
    <w:multiLevelType w:val="hybridMultilevel"/>
    <w:tmpl w:val="43A4528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B816081"/>
    <w:multiLevelType w:val="hybridMultilevel"/>
    <w:tmpl w:val="279AB54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0C7930"/>
    <w:multiLevelType w:val="hybridMultilevel"/>
    <w:tmpl w:val="602E52E4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65249E"/>
    <w:multiLevelType w:val="hybridMultilevel"/>
    <w:tmpl w:val="0AFA6B78"/>
    <w:lvl w:ilvl="0" w:tplc="91E454B2">
      <w:start w:val="2"/>
      <w:numFmt w:val="bullet"/>
      <w:lvlText w:val="＊"/>
      <w:lvlJc w:val="left"/>
      <w:pPr>
        <w:ind w:left="840" w:hanging="420"/>
      </w:pPr>
      <w:rPr>
        <w:rFonts w:ascii="ＭＳ ゴシック" w:eastAsia="ＭＳ ゴシック" w:hAnsi="ＭＳ ゴシック" w:cs="ＭＳ Ｐゴシック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63039507">
    <w:abstractNumId w:val="9"/>
  </w:num>
  <w:num w:numId="2" w16cid:durableId="365101339">
    <w:abstractNumId w:val="14"/>
  </w:num>
  <w:num w:numId="3" w16cid:durableId="596065674">
    <w:abstractNumId w:val="0"/>
  </w:num>
  <w:num w:numId="4" w16cid:durableId="272633151">
    <w:abstractNumId w:val="34"/>
  </w:num>
  <w:num w:numId="5" w16cid:durableId="1391727415">
    <w:abstractNumId w:val="27"/>
  </w:num>
  <w:num w:numId="6" w16cid:durableId="737171616">
    <w:abstractNumId w:val="25"/>
  </w:num>
  <w:num w:numId="7" w16cid:durableId="65227764">
    <w:abstractNumId w:val="3"/>
  </w:num>
  <w:num w:numId="8" w16cid:durableId="306016872">
    <w:abstractNumId w:val="20"/>
  </w:num>
  <w:num w:numId="9" w16cid:durableId="1241602010">
    <w:abstractNumId w:val="13"/>
  </w:num>
  <w:num w:numId="10" w16cid:durableId="508252370">
    <w:abstractNumId w:val="11"/>
  </w:num>
  <w:num w:numId="11" w16cid:durableId="837885393">
    <w:abstractNumId w:val="19"/>
  </w:num>
  <w:num w:numId="12" w16cid:durableId="676733355">
    <w:abstractNumId w:val="33"/>
  </w:num>
  <w:num w:numId="13" w16cid:durableId="1327198916">
    <w:abstractNumId w:val="22"/>
  </w:num>
  <w:num w:numId="14" w16cid:durableId="448858532">
    <w:abstractNumId w:val="8"/>
  </w:num>
  <w:num w:numId="15" w16cid:durableId="2040426655">
    <w:abstractNumId w:val="35"/>
  </w:num>
  <w:num w:numId="16" w16cid:durableId="886573859">
    <w:abstractNumId w:val="17"/>
  </w:num>
  <w:num w:numId="17" w16cid:durableId="1257637320">
    <w:abstractNumId w:val="21"/>
  </w:num>
  <w:num w:numId="18" w16cid:durableId="1715889439">
    <w:abstractNumId w:val="10"/>
  </w:num>
  <w:num w:numId="19" w16cid:durableId="1047952474">
    <w:abstractNumId w:val="29"/>
  </w:num>
  <w:num w:numId="20" w16cid:durableId="2144955889">
    <w:abstractNumId w:val="24"/>
  </w:num>
  <w:num w:numId="21" w16cid:durableId="366375038">
    <w:abstractNumId w:val="1"/>
  </w:num>
  <w:num w:numId="22" w16cid:durableId="1334799174">
    <w:abstractNumId w:val="23"/>
  </w:num>
  <w:num w:numId="23" w16cid:durableId="1892686260">
    <w:abstractNumId w:val="15"/>
  </w:num>
  <w:num w:numId="24" w16cid:durableId="936788484">
    <w:abstractNumId w:val="30"/>
  </w:num>
  <w:num w:numId="25" w16cid:durableId="1365596181">
    <w:abstractNumId w:val="6"/>
  </w:num>
  <w:num w:numId="26" w16cid:durableId="1592200933">
    <w:abstractNumId w:val="32"/>
  </w:num>
  <w:num w:numId="27" w16cid:durableId="1988320361">
    <w:abstractNumId w:val="2"/>
  </w:num>
  <w:num w:numId="28" w16cid:durableId="820997072">
    <w:abstractNumId w:val="4"/>
  </w:num>
  <w:num w:numId="29" w16cid:durableId="1926301026">
    <w:abstractNumId w:val="12"/>
  </w:num>
  <w:num w:numId="30" w16cid:durableId="1662272478">
    <w:abstractNumId w:val="5"/>
  </w:num>
  <w:num w:numId="31" w16cid:durableId="2130977578">
    <w:abstractNumId w:val="31"/>
  </w:num>
  <w:num w:numId="32" w16cid:durableId="1490902069">
    <w:abstractNumId w:val="16"/>
  </w:num>
  <w:num w:numId="33" w16cid:durableId="1268125862">
    <w:abstractNumId w:val="26"/>
  </w:num>
  <w:num w:numId="34" w16cid:durableId="163326299">
    <w:abstractNumId w:val="7"/>
  </w:num>
  <w:num w:numId="35" w16cid:durableId="1999186223">
    <w:abstractNumId w:val="18"/>
  </w:num>
  <w:num w:numId="36" w16cid:durableId="16216434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F6"/>
    <w:rsid w:val="000104E7"/>
    <w:rsid w:val="000341B3"/>
    <w:rsid w:val="00050CF6"/>
    <w:rsid w:val="000E7E23"/>
    <w:rsid w:val="001016DE"/>
    <w:rsid w:val="0013290E"/>
    <w:rsid w:val="00132C9C"/>
    <w:rsid w:val="00192DCF"/>
    <w:rsid w:val="001D28A0"/>
    <w:rsid w:val="001E2382"/>
    <w:rsid w:val="001E2BF2"/>
    <w:rsid w:val="00231259"/>
    <w:rsid w:val="0024701A"/>
    <w:rsid w:val="002D1544"/>
    <w:rsid w:val="003A7157"/>
    <w:rsid w:val="003C3D80"/>
    <w:rsid w:val="003D03BF"/>
    <w:rsid w:val="003F1BD3"/>
    <w:rsid w:val="004067DB"/>
    <w:rsid w:val="00457155"/>
    <w:rsid w:val="004A5FA0"/>
    <w:rsid w:val="004B4DE4"/>
    <w:rsid w:val="004B6C85"/>
    <w:rsid w:val="005547C4"/>
    <w:rsid w:val="0055493E"/>
    <w:rsid w:val="00560E07"/>
    <w:rsid w:val="005847F1"/>
    <w:rsid w:val="005A4604"/>
    <w:rsid w:val="005A7EC7"/>
    <w:rsid w:val="005C04DD"/>
    <w:rsid w:val="005F621A"/>
    <w:rsid w:val="0066690E"/>
    <w:rsid w:val="00676EFF"/>
    <w:rsid w:val="00683E5E"/>
    <w:rsid w:val="00697D44"/>
    <w:rsid w:val="006A1E9C"/>
    <w:rsid w:val="006A6A7F"/>
    <w:rsid w:val="00743D2D"/>
    <w:rsid w:val="007F0C53"/>
    <w:rsid w:val="007F2F0F"/>
    <w:rsid w:val="00865A3C"/>
    <w:rsid w:val="00884EBC"/>
    <w:rsid w:val="008F6961"/>
    <w:rsid w:val="00905605"/>
    <w:rsid w:val="00925692"/>
    <w:rsid w:val="00940457"/>
    <w:rsid w:val="00981335"/>
    <w:rsid w:val="00A007F6"/>
    <w:rsid w:val="00A95980"/>
    <w:rsid w:val="00AA1442"/>
    <w:rsid w:val="00AD79A2"/>
    <w:rsid w:val="00B52963"/>
    <w:rsid w:val="00B758C8"/>
    <w:rsid w:val="00B93909"/>
    <w:rsid w:val="00BA0123"/>
    <w:rsid w:val="00BD35A4"/>
    <w:rsid w:val="00BF0BB2"/>
    <w:rsid w:val="00C1348B"/>
    <w:rsid w:val="00C236A0"/>
    <w:rsid w:val="00C26FF2"/>
    <w:rsid w:val="00C76E6A"/>
    <w:rsid w:val="00CC7E1E"/>
    <w:rsid w:val="00CF78DA"/>
    <w:rsid w:val="00D06117"/>
    <w:rsid w:val="00D8370A"/>
    <w:rsid w:val="00DE339C"/>
    <w:rsid w:val="00E14E35"/>
    <w:rsid w:val="00E67DF1"/>
    <w:rsid w:val="00ED64F4"/>
    <w:rsid w:val="00ED7C45"/>
    <w:rsid w:val="00F50F58"/>
    <w:rsid w:val="00FB671F"/>
    <w:rsid w:val="00FB7BD5"/>
    <w:rsid w:val="00FC22C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DCBFA"/>
  <w15:chartTrackingRefBased/>
  <w15:docId w15:val="{6446E3A3-2E65-4417-A966-2F9E35F6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04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C04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A5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5FA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A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549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49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549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49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493E"/>
    <w:rPr>
      <w:b/>
      <w:bCs/>
    </w:rPr>
  </w:style>
  <w:style w:type="paragraph" w:styleId="ac">
    <w:name w:val="header"/>
    <w:basedOn w:val="a"/>
    <w:link w:val="ad"/>
    <w:uiPriority w:val="99"/>
    <w:unhideWhenUsed/>
    <w:rsid w:val="007F0C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F0C53"/>
  </w:style>
  <w:style w:type="paragraph" w:styleId="ae">
    <w:name w:val="footer"/>
    <w:basedOn w:val="a"/>
    <w:link w:val="af"/>
    <w:uiPriority w:val="99"/>
    <w:unhideWhenUsed/>
    <w:rsid w:val="007F0C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F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KWS143</dc:creator>
  <cp:keywords/>
  <dc:description/>
  <cp:lastModifiedBy>IWS031</cp:lastModifiedBy>
  <cp:revision>4</cp:revision>
  <cp:lastPrinted>2022-05-17T07:24:00Z</cp:lastPrinted>
  <dcterms:created xsi:type="dcterms:W3CDTF">2022-05-17T07:25:00Z</dcterms:created>
  <dcterms:modified xsi:type="dcterms:W3CDTF">2023-05-09T00:42:00Z</dcterms:modified>
</cp:coreProperties>
</file>