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5F685" w14:textId="77777777" w:rsidR="00E054AC" w:rsidRDefault="00E054AC">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○御代田町火入れに関する条例</w:t>
      </w:r>
    </w:p>
    <w:p w14:paraId="175F30B9" w14:textId="77777777" w:rsidR="00E054AC" w:rsidRDefault="00E054AC">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昭和</w:t>
      </w:r>
      <w:r>
        <w:rPr>
          <w:rFonts w:ascii="ＭＳ 明朝" w:eastAsia="ＭＳ 明朝" w:cs="ＭＳ 明朝"/>
          <w:kern w:val="0"/>
          <w:sz w:val="22"/>
          <w:lang w:val="ja-JP"/>
        </w:rPr>
        <w:t>62</w:t>
      </w:r>
      <w:r>
        <w:rPr>
          <w:rFonts w:ascii="ＭＳ 明朝" w:eastAsia="ＭＳ 明朝" w:cs="ＭＳ 明朝" w:hint="eastAsia"/>
          <w:kern w:val="0"/>
          <w:sz w:val="22"/>
          <w:lang w:val="ja-JP"/>
        </w:rPr>
        <w:t>年６月</w:t>
      </w:r>
      <w:r>
        <w:rPr>
          <w:rFonts w:ascii="ＭＳ 明朝" w:eastAsia="ＭＳ 明朝" w:cs="ＭＳ 明朝"/>
          <w:kern w:val="0"/>
          <w:sz w:val="22"/>
          <w:lang w:val="ja-JP"/>
        </w:rPr>
        <w:t>26</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15</w:t>
      </w:r>
      <w:r>
        <w:rPr>
          <w:rFonts w:ascii="ＭＳ 明朝" w:eastAsia="ＭＳ 明朝" w:cs="ＭＳ 明朝" w:hint="eastAsia"/>
          <w:kern w:val="0"/>
          <w:sz w:val="22"/>
          <w:lang w:val="ja-JP"/>
        </w:rPr>
        <w:t>号</w:t>
      </w:r>
    </w:p>
    <w:p w14:paraId="39DCEBF8" w14:textId="77777777" w:rsidR="00E054AC" w:rsidRDefault="00E054AC">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御代田町火入れに関する条例</w:t>
      </w:r>
    </w:p>
    <w:p w14:paraId="6B555CDC" w14:textId="77777777" w:rsidR="00E054AC" w:rsidRDefault="00E054A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（目的）</w:t>
      </w:r>
    </w:p>
    <w:p w14:paraId="44D866F9" w14:textId="77777777" w:rsidR="00E054AC" w:rsidRDefault="00E054A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この条例は、御代田町の森林又は森林の周囲１キロメートルの範囲内にある土地における火入れに関し、森林法（昭和</w:t>
      </w:r>
      <w:r>
        <w:rPr>
          <w:rFonts w:ascii="ＭＳ 明朝" w:eastAsia="ＭＳ 明朝" w:cs="ＭＳ 明朝"/>
          <w:kern w:val="0"/>
          <w:sz w:val="22"/>
          <w:lang w:val="ja-JP"/>
        </w:rPr>
        <w:t>26</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249</w:t>
      </w:r>
      <w:r>
        <w:rPr>
          <w:rFonts w:ascii="ＭＳ 明朝" w:eastAsia="ＭＳ 明朝" w:cs="ＭＳ 明朝" w:hint="eastAsia"/>
          <w:kern w:val="0"/>
          <w:sz w:val="22"/>
          <w:lang w:val="ja-JP"/>
        </w:rPr>
        <w:t>号）第</w:t>
      </w:r>
      <w:r>
        <w:rPr>
          <w:rFonts w:ascii="ＭＳ 明朝" w:eastAsia="ＭＳ 明朝" w:cs="ＭＳ 明朝"/>
          <w:kern w:val="0"/>
          <w:sz w:val="22"/>
          <w:lang w:val="ja-JP"/>
        </w:rPr>
        <w:t>21</w:t>
      </w:r>
      <w:r>
        <w:rPr>
          <w:rFonts w:ascii="ＭＳ 明朝" w:eastAsia="ＭＳ 明朝" w:cs="ＭＳ 明朝" w:hint="eastAsia"/>
          <w:kern w:val="0"/>
          <w:sz w:val="22"/>
          <w:lang w:val="ja-JP"/>
        </w:rPr>
        <w:t>条の許可の手続その他必要な事項を定めることを目的とする。</w:t>
      </w:r>
    </w:p>
    <w:p w14:paraId="3CF32C75" w14:textId="77777777" w:rsidR="00E054AC" w:rsidRDefault="00E054A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（許可の申請）</w:t>
      </w:r>
    </w:p>
    <w:p w14:paraId="57FD61B7" w14:textId="77777777" w:rsidR="00E054AC" w:rsidRDefault="00E054A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森林法第</w:t>
      </w:r>
      <w:r>
        <w:rPr>
          <w:rFonts w:ascii="ＭＳ 明朝" w:eastAsia="ＭＳ 明朝" w:cs="ＭＳ 明朝"/>
          <w:kern w:val="0"/>
          <w:sz w:val="22"/>
          <w:lang w:val="ja-JP"/>
        </w:rPr>
        <w:t>21</w:t>
      </w:r>
      <w:r>
        <w:rPr>
          <w:rFonts w:ascii="ＭＳ 明朝" w:eastAsia="ＭＳ 明朝" w:cs="ＭＳ 明朝" w:hint="eastAsia"/>
          <w:kern w:val="0"/>
          <w:sz w:val="22"/>
          <w:lang w:val="ja-JP"/>
        </w:rPr>
        <w:t>条第１項の規定に基づき火入れの許可を受けようとする者（以下「申請者」という。）は、火入れを行おうとする期間（以下「火入れ予定期間」という。）の開始する日の７日前までに、様式第１号による申請書２通に次の各号に掲げる書類を添え、町長に提出しなければならない。</w:t>
      </w:r>
    </w:p>
    <w:p w14:paraId="2E9A81D3" w14:textId="77777777" w:rsidR="00E054AC" w:rsidRDefault="00E054A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火入れを行おうとする土地（以下「火入地」という。）及びその周囲の現況並びに防火の設備の位置を示す見取図</w:t>
      </w:r>
    </w:p>
    <w:p w14:paraId="7873350B" w14:textId="77777777" w:rsidR="00E054AC" w:rsidRDefault="00E054A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火入地が申請者以外の者が所有し、又は管理する土地であるときは、その所有者又は管理者の承諾書</w:t>
      </w:r>
    </w:p>
    <w:p w14:paraId="76C6EC71" w14:textId="77777777" w:rsidR="00E054AC" w:rsidRDefault="00E054A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申請者が請負（委託）契約に基づき火入れを行おうとする者である場合には、請負（委託）契約書の写し</w:t>
      </w:r>
    </w:p>
    <w:p w14:paraId="48699839" w14:textId="77777777" w:rsidR="00E054AC" w:rsidRDefault="00E054A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申請者は、火入地において火入れの実施を指揮監督する者（以下「火入責任者」という。）を定め、申請書に明示しなければならない。</w:t>
      </w:r>
    </w:p>
    <w:p w14:paraId="16018F36" w14:textId="77777777" w:rsidR="00E054AC" w:rsidRDefault="00E054A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（許可の要件）</w:t>
      </w:r>
    </w:p>
    <w:p w14:paraId="54DFCF8D" w14:textId="77777777" w:rsidR="00E054AC" w:rsidRDefault="00E054A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町長は、当該申請に係る火入れが次の各号のすべてに該当する場合でなければ許可をしてはならない。</w:t>
      </w:r>
    </w:p>
    <w:p w14:paraId="292A3242" w14:textId="77777777" w:rsidR="00E054AC" w:rsidRDefault="00E054A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火入れの目的が、森林法第</w:t>
      </w:r>
      <w:r>
        <w:rPr>
          <w:rFonts w:ascii="ＭＳ 明朝" w:eastAsia="ＭＳ 明朝" w:cs="ＭＳ 明朝"/>
          <w:kern w:val="0"/>
          <w:sz w:val="22"/>
          <w:lang w:val="ja-JP"/>
        </w:rPr>
        <w:t>21</w:t>
      </w:r>
      <w:r>
        <w:rPr>
          <w:rFonts w:ascii="ＭＳ 明朝" w:eastAsia="ＭＳ 明朝" w:cs="ＭＳ 明朝" w:hint="eastAsia"/>
          <w:kern w:val="0"/>
          <w:sz w:val="22"/>
          <w:lang w:val="ja-JP"/>
        </w:rPr>
        <w:t>条第２項各号に掲げる目的のいずれかに該当すること。</w:t>
      </w:r>
    </w:p>
    <w:p w14:paraId="52D6E63E" w14:textId="77777777" w:rsidR="00E054AC" w:rsidRDefault="00E054A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火入地の周辺の現況、防火の設備の計画、火入予定期間における気象状況の見通し等からみて、周囲に延焼のおそれがないと認められること。</w:t>
      </w:r>
    </w:p>
    <w:p w14:paraId="194BB151" w14:textId="77777777" w:rsidR="00E054AC" w:rsidRDefault="00E054A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（許可証の交付等）</w:t>
      </w:r>
    </w:p>
    <w:p w14:paraId="07DE2D45" w14:textId="77777777" w:rsidR="00E054AC" w:rsidRDefault="00E054A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町長は、火入れの許可をするときは、森林法第</w:t>
      </w:r>
      <w:r>
        <w:rPr>
          <w:rFonts w:ascii="ＭＳ 明朝" w:eastAsia="ＭＳ 明朝" w:cs="ＭＳ 明朝"/>
          <w:kern w:val="0"/>
          <w:sz w:val="22"/>
          <w:lang w:val="ja-JP"/>
        </w:rPr>
        <w:t>21</w:t>
      </w:r>
      <w:r>
        <w:rPr>
          <w:rFonts w:ascii="ＭＳ 明朝" w:eastAsia="ＭＳ 明朝" w:cs="ＭＳ 明朝" w:hint="eastAsia"/>
          <w:kern w:val="0"/>
          <w:sz w:val="22"/>
          <w:lang w:val="ja-JP"/>
        </w:rPr>
        <w:t>条第１項の規定に基づき、第８条から第</w:t>
      </w:r>
      <w:r>
        <w:rPr>
          <w:rFonts w:ascii="ＭＳ 明朝" w:eastAsia="ＭＳ 明朝" w:cs="ＭＳ 明朝"/>
          <w:kern w:val="0"/>
          <w:sz w:val="22"/>
          <w:lang w:val="ja-JP"/>
        </w:rPr>
        <w:t>15</w:t>
      </w:r>
      <w:r>
        <w:rPr>
          <w:rFonts w:ascii="ＭＳ 明朝" w:eastAsia="ＭＳ 明朝" w:cs="ＭＳ 明朝" w:hint="eastAsia"/>
          <w:kern w:val="0"/>
          <w:sz w:val="22"/>
          <w:lang w:val="ja-JP"/>
        </w:rPr>
        <w:t>条まで及び第</w:t>
      </w:r>
      <w:r>
        <w:rPr>
          <w:rFonts w:ascii="ＭＳ 明朝" w:eastAsia="ＭＳ 明朝" w:cs="ＭＳ 明朝"/>
          <w:kern w:val="0"/>
          <w:sz w:val="22"/>
          <w:lang w:val="ja-JP"/>
        </w:rPr>
        <w:t>16</w:t>
      </w:r>
      <w:r>
        <w:rPr>
          <w:rFonts w:ascii="ＭＳ 明朝" w:eastAsia="ＭＳ 明朝" w:cs="ＭＳ 明朝" w:hint="eastAsia"/>
          <w:kern w:val="0"/>
          <w:sz w:val="22"/>
          <w:lang w:val="ja-JP"/>
        </w:rPr>
        <w:t>条第４項の規定を遵守してこれらを行うべき旨その他火入れの適正な実施を確保するために必要な事項を指示するものとし、当該指示事項を記載した様式第２号による許可証</w:t>
      </w:r>
      <w:r>
        <w:rPr>
          <w:rFonts w:ascii="ＭＳ 明朝" w:eastAsia="ＭＳ 明朝" w:cs="ＭＳ 明朝" w:hint="eastAsia"/>
          <w:kern w:val="0"/>
          <w:sz w:val="22"/>
          <w:lang w:val="ja-JP"/>
        </w:rPr>
        <w:lastRenderedPageBreak/>
        <w:t>（以下「火入許可証」という。）を交付するものとする。</w:t>
      </w:r>
    </w:p>
    <w:p w14:paraId="717B766C" w14:textId="77777777" w:rsidR="00E054AC" w:rsidRDefault="00E054A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町長は、火入れを不許可するときは、その旨及びその理由を記載した書面を申請者に交付するものとする。</w:t>
      </w:r>
    </w:p>
    <w:p w14:paraId="287AFC94" w14:textId="77777777" w:rsidR="00E054AC" w:rsidRDefault="00E054A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（許可後における指示）</w:t>
      </w:r>
    </w:p>
    <w:p w14:paraId="1138909C" w14:textId="77777777" w:rsidR="00E054AC" w:rsidRDefault="00E054A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町長は、火入れの許可をした後において延焼その他危害の発生のおそれが生じたときは、森林法第</w:t>
      </w:r>
      <w:r>
        <w:rPr>
          <w:rFonts w:ascii="ＭＳ 明朝" w:eastAsia="ＭＳ 明朝" w:cs="ＭＳ 明朝"/>
          <w:kern w:val="0"/>
          <w:sz w:val="22"/>
          <w:lang w:val="ja-JP"/>
        </w:rPr>
        <w:t>21</w:t>
      </w:r>
      <w:r>
        <w:rPr>
          <w:rFonts w:ascii="ＭＳ 明朝" w:eastAsia="ＭＳ 明朝" w:cs="ＭＳ 明朝" w:hint="eastAsia"/>
          <w:kern w:val="0"/>
          <w:sz w:val="22"/>
          <w:lang w:val="ja-JP"/>
        </w:rPr>
        <w:t>条の規定に基づき火入れの差し止め又は火入れの方法若しくは期日の変更その他必要な指示を行うことができる。</w:t>
      </w:r>
    </w:p>
    <w:p w14:paraId="42107827" w14:textId="77777777" w:rsidR="00E054AC" w:rsidRDefault="00E054A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（許可の対象期間）</w:t>
      </w:r>
    </w:p>
    <w:p w14:paraId="0CDE54F3" w14:textId="77777777" w:rsidR="00E054AC" w:rsidRDefault="00E054A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火入れの許可の対象期間は、１件につき７日以内とする。</w:t>
      </w:r>
    </w:p>
    <w:p w14:paraId="486DAD84" w14:textId="77777777" w:rsidR="00E054AC" w:rsidRDefault="00E054A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（許可の対象面積）</w:t>
      </w:r>
    </w:p>
    <w:p w14:paraId="32A6867B" w14:textId="77777777" w:rsidR="00E054AC" w:rsidRDefault="00E054A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１団地における１回の火入れの許可の対象面積は、５ヘクタールを超えないものとする。ただし、火入地を１ヘクタール以下に区画し、その１区画に火入れを行い完全に消火したことを確認してから次の１区画の火入れを行う場合にあつては、町長はこれを超えて許可することができる。</w:t>
      </w:r>
    </w:p>
    <w:p w14:paraId="3981FB3E" w14:textId="77777777" w:rsidR="00E054AC" w:rsidRDefault="00E054A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（火入れの通知）</w:t>
      </w:r>
    </w:p>
    <w:p w14:paraId="4A905C34" w14:textId="77777777" w:rsidR="00E054AC" w:rsidRDefault="00E054A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火入れの許可を受けた者（以下「火入者」という。）は、火入れを行う前日までに、火入れの場所及び日時を町長に通知しなければならない。</w:t>
      </w:r>
    </w:p>
    <w:p w14:paraId="1F2E1933" w14:textId="77777777" w:rsidR="00E054AC" w:rsidRDefault="00E054A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（火入許可証の返納）</w:t>
      </w:r>
    </w:p>
    <w:p w14:paraId="468978FE" w14:textId="77777777" w:rsidR="00E054AC" w:rsidRDefault="00E054A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火入者は、火入れが終了したとき、又は火入れの許可の対象期間を経過したときは、速やかに町長に火入許可証を返納しなければならない。</w:t>
      </w:r>
    </w:p>
    <w:p w14:paraId="22F37C58" w14:textId="77777777" w:rsidR="00E054AC" w:rsidRDefault="00E054A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（火入責任者の義務）</w:t>
      </w:r>
    </w:p>
    <w:p w14:paraId="71F60E2A" w14:textId="77777777" w:rsidR="00E054AC" w:rsidRDefault="00E054A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火入責任者は、火入れの現場において、直接火入れの実施の指揮監督に当たらなければならない。</w:t>
      </w:r>
    </w:p>
    <w:p w14:paraId="078A4511" w14:textId="77777777" w:rsidR="00E054AC" w:rsidRDefault="00E054A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火入責任者は、火入れに際し、火入許可証を携帯しなければならない。</w:t>
      </w:r>
    </w:p>
    <w:p w14:paraId="5E884E8D" w14:textId="77777777" w:rsidR="00E054AC" w:rsidRDefault="00E054A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火入責任者は、次条に定める防火の設備及び第</w:t>
      </w:r>
      <w:r>
        <w:rPr>
          <w:rFonts w:ascii="ＭＳ 明朝" w:eastAsia="ＭＳ 明朝" w:cs="ＭＳ 明朝"/>
          <w:kern w:val="0"/>
          <w:sz w:val="22"/>
          <w:lang w:val="ja-JP"/>
        </w:rPr>
        <w:t>12</w:t>
      </w:r>
      <w:r>
        <w:rPr>
          <w:rFonts w:ascii="ＭＳ 明朝" w:eastAsia="ＭＳ 明朝" w:cs="ＭＳ 明朝" w:hint="eastAsia"/>
          <w:kern w:val="0"/>
          <w:sz w:val="22"/>
          <w:lang w:val="ja-JP"/>
        </w:rPr>
        <w:t>条に定める火入従事者の配置が適正になされ、かつ、現地の気象状況に異常が認められないことを確認した後でなければ火入れをしてはならない。</w:t>
      </w:r>
    </w:p>
    <w:p w14:paraId="2E3A6BF6" w14:textId="77777777" w:rsidR="00E054AC" w:rsidRDefault="00E054A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（防火帯の設置）</w:t>
      </w:r>
    </w:p>
    <w:p w14:paraId="124C960F" w14:textId="77777777" w:rsidR="00E054AC" w:rsidRDefault="00E054A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火入責任者は、火入地の周囲に幅５メートル以上（火入地が傾斜地である場合におけるその上側又は風勢のある場合における風下に当たる部分については８メートル以上）の防火帯を設</w:t>
      </w:r>
      <w:r>
        <w:rPr>
          <w:rFonts w:ascii="ＭＳ 明朝" w:eastAsia="ＭＳ 明朝" w:cs="ＭＳ 明朝" w:hint="eastAsia"/>
          <w:kern w:val="0"/>
          <w:sz w:val="22"/>
          <w:lang w:val="ja-JP"/>
        </w:rPr>
        <w:lastRenderedPageBreak/>
        <w:t>け、その防火帯の中の立木その他の可燃物を除去し、延焼のおそれがないようにしなければならない。</w:t>
      </w:r>
    </w:p>
    <w:p w14:paraId="1F258130" w14:textId="77777777" w:rsidR="00E054AC" w:rsidRDefault="00E054A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前項の防火帯は、河川、湖沼、溝、堰等によつて防火帯と同等の効果が認められる場合は、その設置を省略することができる。</w:t>
      </w:r>
    </w:p>
    <w:p w14:paraId="7CD9C9B4" w14:textId="77777777" w:rsidR="00E054AC" w:rsidRDefault="00E054A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（火入従事者）</w:t>
      </w:r>
    </w:p>
    <w:p w14:paraId="4A1BF23B" w14:textId="77777777" w:rsidR="00E054AC" w:rsidRDefault="00E054A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火入者は、火入れに当たつては、１回の火入れの面積に応じ次のとおり火入れの作業に従事する者（以下「火入従事者」という。）を配置しなければならない。</w:t>
      </w:r>
    </w:p>
    <w:p w14:paraId="2D289461" w14:textId="77777777" w:rsidR="00E054AC" w:rsidRDefault="00E054A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１ヘクタールまでは</w:t>
      </w:r>
      <w:r>
        <w:rPr>
          <w:rFonts w:ascii="ＭＳ 明朝" w:eastAsia="ＭＳ 明朝" w:cs="ＭＳ 明朝"/>
          <w:kern w:val="0"/>
          <w:sz w:val="22"/>
          <w:lang w:val="ja-JP"/>
        </w:rPr>
        <w:t>15</w:t>
      </w:r>
      <w:r>
        <w:rPr>
          <w:rFonts w:ascii="ＭＳ 明朝" w:eastAsia="ＭＳ 明朝" w:cs="ＭＳ 明朝" w:hint="eastAsia"/>
          <w:kern w:val="0"/>
          <w:sz w:val="22"/>
          <w:lang w:val="ja-JP"/>
        </w:rPr>
        <w:t>人以上</w:t>
      </w:r>
    </w:p>
    <w:p w14:paraId="08D12A01" w14:textId="77777777" w:rsidR="00E054AC" w:rsidRDefault="00E054A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１ヘクタールを超える場合にあつては、その超える面積１ヘクタールにつき５人を</w:t>
      </w: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の人数に加えて得た人数以上</w:t>
      </w:r>
    </w:p>
    <w:p w14:paraId="5B4516E4" w14:textId="77777777" w:rsidR="00E054AC" w:rsidRDefault="00E054A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火入者は、スコツプ、カマ、クマデ等の消火に必要な器具を火入従事者に携行させなければならない。</w:t>
      </w:r>
    </w:p>
    <w:p w14:paraId="048C2151" w14:textId="77777777" w:rsidR="00E054AC" w:rsidRDefault="00E054A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火入責任者は、火入れの跡地が完全に消火したことを確認した後でなければ、火入従事者を火入れの現場から退去させてはならない。</w:t>
      </w:r>
    </w:p>
    <w:p w14:paraId="0EE6D6E7" w14:textId="77777777" w:rsidR="00E054AC" w:rsidRDefault="00E054A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（火入れの方法）</w:t>
      </w:r>
    </w:p>
    <w:p w14:paraId="48CF116B" w14:textId="77777777" w:rsidR="00E054AC" w:rsidRDefault="00E054A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火入れは、風速、湿度等からみて延焼のおそれがない日を選び、できる限り小区画ごとに風下から行わなければならない。ただし、火入地が傾斜地である場合には、上方から下方に向かつて行わなければならない。</w:t>
      </w:r>
    </w:p>
    <w:p w14:paraId="4ADC03DF" w14:textId="77777777" w:rsidR="00E054AC" w:rsidRDefault="00E054A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火入れは、日の出後に着手し、日没までに終えなければならない。</w:t>
      </w:r>
    </w:p>
    <w:p w14:paraId="758D5F38" w14:textId="77777777" w:rsidR="00E054AC" w:rsidRDefault="00E054A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（火入れの中止）</w:t>
      </w:r>
    </w:p>
    <w:p w14:paraId="4B8AE60C" w14:textId="77777777" w:rsidR="00E054AC" w:rsidRDefault="00E054A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火入者及び火入責任者は、火入れの許可の期間中であつても、強風注意報、異常乾燥注意報又は火災警報が発令されたときには、速やかに消火しなければならない。</w:t>
      </w:r>
    </w:p>
    <w:p w14:paraId="2AA83A32" w14:textId="77777777" w:rsidR="00E054AC" w:rsidRDefault="00E054A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（緊急連絡体制の整備）</w:t>
      </w:r>
    </w:p>
    <w:p w14:paraId="12CD4FDB" w14:textId="77777777" w:rsidR="00E054AC" w:rsidRDefault="00E054A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15</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火入者及び火入責任者は、火入れを行うに当たつては、町長及び消防署長に連絡することのできる体制を確保しておかなければならない。</w:t>
      </w:r>
    </w:p>
    <w:p w14:paraId="697D472B" w14:textId="77777777" w:rsidR="00E054AC" w:rsidRDefault="00E054A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（消防署長への通知等）</w:t>
      </w:r>
    </w:p>
    <w:p w14:paraId="062028D2" w14:textId="77777777" w:rsidR="00E054AC" w:rsidRDefault="00E054A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16</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町長は、火入れの許可を行つた場合には、消防署長にその旨通知するものとする。</w:t>
      </w:r>
    </w:p>
    <w:p w14:paraId="1ACABEDB" w14:textId="77777777" w:rsidR="00E054AC" w:rsidRDefault="00E054A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町長は、火入れの許可をしようとする場合において必要と認めるときは、当該職員を火入地に立ち入らせ、実地調査をさせることができる。</w:t>
      </w:r>
    </w:p>
    <w:p w14:paraId="6F08A4BB" w14:textId="77777777" w:rsidR="00E054AC" w:rsidRDefault="00E054A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町長は、必要と認めるときは、火入れの際に当該職員を火入れに立ち合わせることができる。</w:t>
      </w:r>
    </w:p>
    <w:p w14:paraId="39A49D95" w14:textId="77777777" w:rsidR="00E054AC" w:rsidRDefault="00E054A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４　前項の場合において、火入者、火入責任者及び火入従事者は、当該職員の指示に従わなければならない。</w:t>
      </w:r>
    </w:p>
    <w:p w14:paraId="7B3E3C82" w14:textId="77777777" w:rsidR="00E054AC" w:rsidRDefault="00E054AC">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14:paraId="1DA45033" w14:textId="77777777" w:rsidR="00E054AC" w:rsidRDefault="00E054AC">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この条例は、公布の日から施行する。</w:t>
      </w:r>
    </w:p>
    <w:p w14:paraId="43A56980" w14:textId="77777777" w:rsidR="00F96D2F" w:rsidRDefault="00F96D2F">
      <w:pPr>
        <w:autoSpaceDE w:val="0"/>
        <w:autoSpaceDN w:val="0"/>
        <w:adjustRightInd w:val="0"/>
        <w:spacing w:line="487" w:lineRule="atLeast"/>
        <w:ind w:firstLine="220"/>
        <w:rPr>
          <w:rFonts w:ascii="ＭＳ 明朝" w:eastAsia="ＭＳ 明朝" w:cs="ＭＳ 明朝"/>
          <w:kern w:val="0"/>
          <w:sz w:val="22"/>
          <w:lang w:val="ja-JP"/>
        </w:rPr>
      </w:pPr>
    </w:p>
    <w:p w14:paraId="3BCD3D73" w14:textId="77777777" w:rsidR="00F96D2F" w:rsidRDefault="00F96D2F">
      <w:pPr>
        <w:autoSpaceDE w:val="0"/>
        <w:autoSpaceDN w:val="0"/>
        <w:adjustRightInd w:val="0"/>
        <w:spacing w:line="487" w:lineRule="atLeast"/>
        <w:ind w:firstLine="220"/>
        <w:rPr>
          <w:rFonts w:ascii="ＭＳ 明朝" w:eastAsia="ＭＳ 明朝" w:cs="ＭＳ 明朝"/>
          <w:kern w:val="0"/>
          <w:sz w:val="22"/>
          <w:lang w:val="ja-JP"/>
        </w:rPr>
      </w:pPr>
    </w:p>
    <w:p w14:paraId="4BBB3879" w14:textId="77777777" w:rsidR="00F96D2F" w:rsidRDefault="00F96D2F">
      <w:pPr>
        <w:autoSpaceDE w:val="0"/>
        <w:autoSpaceDN w:val="0"/>
        <w:adjustRightInd w:val="0"/>
        <w:spacing w:line="487" w:lineRule="atLeast"/>
        <w:ind w:firstLine="220"/>
        <w:rPr>
          <w:rFonts w:ascii="ＭＳ 明朝" w:eastAsia="ＭＳ 明朝" w:cs="ＭＳ 明朝"/>
          <w:kern w:val="0"/>
          <w:sz w:val="22"/>
          <w:lang w:val="ja-JP"/>
        </w:rPr>
      </w:pPr>
    </w:p>
    <w:p w14:paraId="68724FAC" w14:textId="77777777" w:rsidR="00F96D2F" w:rsidRDefault="00F96D2F">
      <w:pPr>
        <w:autoSpaceDE w:val="0"/>
        <w:autoSpaceDN w:val="0"/>
        <w:adjustRightInd w:val="0"/>
        <w:spacing w:line="487" w:lineRule="atLeast"/>
        <w:ind w:firstLine="220"/>
        <w:rPr>
          <w:rFonts w:ascii="ＭＳ 明朝" w:eastAsia="ＭＳ 明朝" w:cs="ＭＳ 明朝"/>
          <w:kern w:val="0"/>
          <w:sz w:val="22"/>
          <w:lang w:val="ja-JP"/>
        </w:rPr>
      </w:pPr>
    </w:p>
    <w:p w14:paraId="046771E6" w14:textId="77777777" w:rsidR="00F96D2F" w:rsidRDefault="00F96D2F">
      <w:pPr>
        <w:autoSpaceDE w:val="0"/>
        <w:autoSpaceDN w:val="0"/>
        <w:adjustRightInd w:val="0"/>
        <w:spacing w:line="487" w:lineRule="atLeast"/>
        <w:ind w:firstLine="220"/>
        <w:rPr>
          <w:rFonts w:ascii="ＭＳ 明朝" w:eastAsia="ＭＳ 明朝" w:cs="ＭＳ 明朝"/>
          <w:kern w:val="0"/>
          <w:sz w:val="22"/>
          <w:lang w:val="ja-JP"/>
        </w:rPr>
      </w:pPr>
    </w:p>
    <w:p w14:paraId="0F893410" w14:textId="77777777" w:rsidR="00F96D2F" w:rsidRDefault="00F96D2F">
      <w:pPr>
        <w:autoSpaceDE w:val="0"/>
        <w:autoSpaceDN w:val="0"/>
        <w:adjustRightInd w:val="0"/>
        <w:spacing w:line="487" w:lineRule="atLeast"/>
        <w:ind w:firstLine="220"/>
        <w:rPr>
          <w:rFonts w:ascii="ＭＳ 明朝" w:eastAsia="ＭＳ 明朝" w:cs="ＭＳ 明朝"/>
          <w:kern w:val="0"/>
          <w:sz w:val="22"/>
          <w:lang w:val="ja-JP"/>
        </w:rPr>
      </w:pPr>
    </w:p>
    <w:p w14:paraId="1D9F036F" w14:textId="77777777" w:rsidR="00F96D2F" w:rsidRDefault="00F96D2F">
      <w:pPr>
        <w:autoSpaceDE w:val="0"/>
        <w:autoSpaceDN w:val="0"/>
        <w:adjustRightInd w:val="0"/>
        <w:spacing w:line="487" w:lineRule="atLeast"/>
        <w:ind w:firstLine="220"/>
        <w:rPr>
          <w:rFonts w:ascii="ＭＳ 明朝" w:eastAsia="ＭＳ 明朝" w:cs="ＭＳ 明朝"/>
          <w:kern w:val="0"/>
          <w:sz w:val="22"/>
          <w:lang w:val="ja-JP"/>
        </w:rPr>
      </w:pPr>
    </w:p>
    <w:p w14:paraId="785386F2" w14:textId="77777777" w:rsidR="00F96D2F" w:rsidRDefault="00F96D2F">
      <w:pPr>
        <w:autoSpaceDE w:val="0"/>
        <w:autoSpaceDN w:val="0"/>
        <w:adjustRightInd w:val="0"/>
        <w:spacing w:line="487" w:lineRule="atLeast"/>
        <w:ind w:firstLine="220"/>
        <w:rPr>
          <w:rFonts w:ascii="ＭＳ 明朝" w:eastAsia="ＭＳ 明朝" w:cs="ＭＳ 明朝"/>
          <w:kern w:val="0"/>
          <w:sz w:val="22"/>
          <w:lang w:val="ja-JP"/>
        </w:rPr>
      </w:pPr>
    </w:p>
    <w:p w14:paraId="376CF903" w14:textId="77777777" w:rsidR="00F96D2F" w:rsidRDefault="00F96D2F">
      <w:pPr>
        <w:autoSpaceDE w:val="0"/>
        <w:autoSpaceDN w:val="0"/>
        <w:adjustRightInd w:val="0"/>
        <w:spacing w:line="487" w:lineRule="atLeast"/>
        <w:ind w:firstLine="220"/>
        <w:rPr>
          <w:rFonts w:ascii="ＭＳ 明朝" w:eastAsia="ＭＳ 明朝" w:cs="ＭＳ 明朝"/>
          <w:kern w:val="0"/>
          <w:sz w:val="22"/>
          <w:lang w:val="ja-JP"/>
        </w:rPr>
      </w:pPr>
    </w:p>
    <w:p w14:paraId="6A99AEBF" w14:textId="77777777" w:rsidR="00F96D2F" w:rsidRDefault="00F96D2F">
      <w:pPr>
        <w:autoSpaceDE w:val="0"/>
        <w:autoSpaceDN w:val="0"/>
        <w:adjustRightInd w:val="0"/>
        <w:spacing w:line="487" w:lineRule="atLeast"/>
        <w:ind w:firstLine="220"/>
        <w:rPr>
          <w:rFonts w:ascii="ＭＳ 明朝" w:eastAsia="ＭＳ 明朝" w:cs="ＭＳ 明朝"/>
          <w:kern w:val="0"/>
          <w:sz w:val="22"/>
          <w:lang w:val="ja-JP"/>
        </w:rPr>
      </w:pPr>
    </w:p>
    <w:p w14:paraId="24D1BA3E" w14:textId="77777777" w:rsidR="00F96D2F" w:rsidRDefault="00F96D2F">
      <w:pPr>
        <w:autoSpaceDE w:val="0"/>
        <w:autoSpaceDN w:val="0"/>
        <w:adjustRightInd w:val="0"/>
        <w:spacing w:line="487" w:lineRule="atLeast"/>
        <w:ind w:firstLine="220"/>
        <w:rPr>
          <w:rFonts w:ascii="ＭＳ 明朝" w:eastAsia="ＭＳ 明朝" w:cs="ＭＳ 明朝"/>
          <w:kern w:val="0"/>
          <w:sz w:val="22"/>
          <w:lang w:val="ja-JP"/>
        </w:rPr>
      </w:pPr>
    </w:p>
    <w:p w14:paraId="1CE2A2BC" w14:textId="77777777" w:rsidR="00F96D2F" w:rsidRDefault="00F96D2F">
      <w:pPr>
        <w:autoSpaceDE w:val="0"/>
        <w:autoSpaceDN w:val="0"/>
        <w:adjustRightInd w:val="0"/>
        <w:spacing w:line="487" w:lineRule="atLeast"/>
        <w:ind w:firstLine="220"/>
        <w:rPr>
          <w:rFonts w:ascii="ＭＳ 明朝" w:eastAsia="ＭＳ 明朝" w:cs="ＭＳ 明朝"/>
          <w:kern w:val="0"/>
          <w:sz w:val="22"/>
          <w:lang w:val="ja-JP"/>
        </w:rPr>
      </w:pPr>
    </w:p>
    <w:p w14:paraId="3D89C157" w14:textId="77777777" w:rsidR="00F96D2F" w:rsidRDefault="00F96D2F">
      <w:pPr>
        <w:autoSpaceDE w:val="0"/>
        <w:autoSpaceDN w:val="0"/>
        <w:adjustRightInd w:val="0"/>
        <w:spacing w:line="487" w:lineRule="atLeast"/>
        <w:ind w:firstLine="220"/>
        <w:rPr>
          <w:rFonts w:ascii="ＭＳ 明朝" w:eastAsia="ＭＳ 明朝" w:cs="ＭＳ 明朝"/>
          <w:kern w:val="0"/>
          <w:sz w:val="22"/>
          <w:lang w:val="ja-JP"/>
        </w:rPr>
      </w:pPr>
    </w:p>
    <w:p w14:paraId="68CB058A" w14:textId="77777777" w:rsidR="00F96D2F" w:rsidRDefault="00F96D2F">
      <w:pPr>
        <w:autoSpaceDE w:val="0"/>
        <w:autoSpaceDN w:val="0"/>
        <w:adjustRightInd w:val="0"/>
        <w:spacing w:line="487" w:lineRule="atLeast"/>
        <w:ind w:firstLine="220"/>
        <w:rPr>
          <w:rFonts w:ascii="ＭＳ 明朝" w:eastAsia="ＭＳ 明朝" w:cs="ＭＳ 明朝"/>
          <w:kern w:val="0"/>
          <w:sz w:val="22"/>
          <w:lang w:val="ja-JP"/>
        </w:rPr>
      </w:pPr>
    </w:p>
    <w:p w14:paraId="4FA05E4B" w14:textId="77777777" w:rsidR="00F96D2F" w:rsidRDefault="00F96D2F">
      <w:pPr>
        <w:autoSpaceDE w:val="0"/>
        <w:autoSpaceDN w:val="0"/>
        <w:adjustRightInd w:val="0"/>
        <w:spacing w:line="487" w:lineRule="atLeast"/>
        <w:ind w:firstLine="220"/>
        <w:rPr>
          <w:rFonts w:ascii="ＭＳ 明朝" w:eastAsia="ＭＳ 明朝" w:cs="ＭＳ 明朝"/>
          <w:kern w:val="0"/>
          <w:sz w:val="22"/>
          <w:lang w:val="ja-JP"/>
        </w:rPr>
      </w:pPr>
    </w:p>
    <w:p w14:paraId="564E30F2" w14:textId="77777777" w:rsidR="00F96D2F" w:rsidRDefault="00F96D2F">
      <w:pPr>
        <w:autoSpaceDE w:val="0"/>
        <w:autoSpaceDN w:val="0"/>
        <w:adjustRightInd w:val="0"/>
        <w:spacing w:line="487" w:lineRule="atLeast"/>
        <w:ind w:firstLine="220"/>
        <w:rPr>
          <w:rFonts w:ascii="ＭＳ 明朝" w:eastAsia="ＭＳ 明朝" w:cs="ＭＳ 明朝"/>
          <w:kern w:val="0"/>
          <w:sz w:val="22"/>
          <w:lang w:val="ja-JP"/>
        </w:rPr>
      </w:pPr>
    </w:p>
    <w:p w14:paraId="10B89B9E" w14:textId="77777777" w:rsidR="00F96D2F" w:rsidRDefault="00F96D2F">
      <w:pPr>
        <w:autoSpaceDE w:val="0"/>
        <w:autoSpaceDN w:val="0"/>
        <w:adjustRightInd w:val="0"/>
        <w:spacing w:line="487" w:lineRule="atLeast"/>
        <w:ind w:firstLine="220"/>
        <w:rPr>
          <w:rFonts w:ascii="ＭＳ 明朝" w:eastAsia="ＭＳ 明朝" w:cs="ＭＳ 明朝"/>
          <w:kern w:val="0"/>
          <w:sz w:val="22"/>
          <w:lang w:val="ja-JP"/>
        </w:rPr>
      </w:pPr>
    </w:p>
    <w:p w14:paraId="1536BEDD" w14:textId="77777777" w:rsidR="00F96D2F" w:rsidRDefault="00F96D2F">
      <w:pPr>
        <w:autoSpaceDE w:val="0"/>
        <w:autoSpaceDN w:val="0"/>
        <w:adjustRightInd w:val="0"/>
        <w:spacing w:line="487" w:lineRule="atLeast"/>
        <w:ind w:firstLine="220"/>
        <w:rPr>
          <w:rFonts w:ascii="ＭＳ 明朝" w:eastAsia="ＭＳ 明朝" w:cs="ＭＳ 明朝"/>
          <w:kern w:val="0"/>
          <w:sz w:val="22"/>
          <w:lang w:val="ja-JP"/>
        </w:rPr>
      </w:pPr>
    </w:p>
    <w:p w14:paraId="7044DC2E" w14:textId="77777777" w:rsidR="00F96D2F" w:rsidRDefault="00F96D2F">
      <w:pPr>
        <w:autoSpaceDE w:val="0"/>
        <w:autoSpaceDN w:val="0"/>
        <w:adjustRightInd w:val="0"/>
        <w:spacing w:line="487" w:lineRule="atLeast"/>
        <w:ind w:firstLine="220"/>
        <w:rPr>
          <w:rFonts w:ascii="ＭＳ 明朝" w:eastAsia="ＭＳ 明朝" w:cs="ＭＳ 明朝"/>
          <w:kern w:val="0"/>
          <w:sz w:val="22"/>
          <w:lang w:val="ja-JP"/>
        </w:rPr>
      </w:pPr>
    </w:p>
    <w:p w14:paraId="1CBFBDE2" w14:textId="77777777" w:rsidR="00F96D2F" w:rsidRDefault="00F96D2F">
      <w:pPr>
        <w:autoSpaceDE w:val="0"/>
        <w:autoSpaceDN w:val="0"/>
        <w:adjustRightInd w:val="0"/>
        <w:spacing w:line="487" w:lineRule="atLeast"/>
        <w:ind w:firstLine="220"/>
        <w:rPr>
          <w:rFonts w:ascii="ＭＳ 明朝" w:eastAsia="ＭＳ 明朝" w:cs="ＭＳ 明朝"/>
          <w:kern w:val="0"/>
          <w:sz w:val="22"/>
          <w:lang w:val="ja-JP"/>
        </w:rPr>
      </w:pPr>
    </w:p>
    <w:p w14:paraId="02E4539B" w14:textId="77777777" w:rsidR="00F96D2F" w:rsidRDefault="00F96D2F">
      <w:pPr>
        <w:autoSpaceDE w:val="0"/>
        <w:autoSpaceDN w:val="0"/>
        <w:adjustRightInd w:val="0"/>
        <w:spacing w:line="487" w:lineRule="atLeast"/>
        <w:ind w:firstLine="220"/>
        <w:rPr>
          <w:rFonts w:ascii="ＭＳ 明朝" w:eastAsia="ＭＳ 明朝" w:cs="ＭＳ 明朝"/>
          <w:kern w:val="0"/>
          <w:sz w:val="22"/>
          <w:lang w:val="ja-JP"/>
        </w:rPr>
      </w:pPr>
    </w:p>
    <w:p w14:paraId="0C68263F" w14:textId="77777777" w:rsidR="00F96D2F" w:rsidRDefault="00F96D2F">
      <w:pPr>
        <w:autoSpaceDE w:val="0"/>
        <w:autoSpaceDN w:val="0"/>
        <w:adjustRightInd w:val="0"/>
        <w:spacing w:line="487" w:lineRule="atLeast"/>
        <w:ind w:firstLine="220"/>
        <w:rPr>
          <w:rFonts w:ascii="ＭＳ 明朝" w:eastAsia="ＭＳ 明朝" w:cs="ＭＳ 明朝"/>
          <w:kern w:val="0"/>
          <w:sz w:val="22"/>
          <w:lang w:val="ja-JP"/>
        </w:rPr>
      </w:pPr>
    </w:p>
    <w:p w14:paraId="128FF690" w14:textId="77777777" w:rsidR="00F96D2F" w:rsidRDefault="00F96D2F">
      <w:pPr>
        <w:autoSpaceDE w:val="0"/>
        <w:autoSpaceDN w:val="0"/>
        <w:adjustRightInd w:val="0"/>
        <w:spacing w:line="487" w:lineRule="atLeast"/>
        <w:ind w:firstLine="220"/>
        <w:rPr>
          <w:rFonts w:ascii="ＭＳ 明朝" w:eastAsia="ＭＳ 明朝" w:cs="ＭＳ 明朝"/>
          <w:kern w:val="0"/>
          <w:sz w:val="22"/>
          <w:lang w:val="ja-JP"/>
        </w:rPr>
      </w:pPr>
    </w:p>
    <w:p w14:paraId="37F2BB36" w14:textId="77777777" w:rsidR="00F96D2F" w:rsidRDefault="00F96D2F">
      <w:pPr>
        <w:autoSpaceDE w:val="0"/>
        <w:autoSpaceDN w:val="0"/>
        <w:adjustRightInd w:val="0"/>
        <w:spacing w:line="487" w:lineRule="atLeast"/>
        <w:ind w:firstLine="220"/>
        <w:rPr>
          <w:rFonts w:ascii="ＭＳ 明朝" w:eastAsia="ＭＳ 明朝" w:cs="ＭＳ 明朝"/>
          <w:kern w:val="0"/>
          <w:sz w:val="22"/>
          <w:lang w:val="ja-JP"/>
        </w:rPr>
      </w:pPr>
    </w:p>
    <w:p w14:paraId="7604C717" w14:textId="77777777" w:rsidR="00F96D2F" w:rsidRDefault="00F96D2F">
      <w:pPr>
        <w:autoSpaceDE w:val="0"/>
        <w:autoSpaceDN w:val="0"/>
        <w:adjustRightInd w:val="0"/>
        <w:spacing w:line="487" w:lineRule="atLeast"/>
        <w:ind w:firstLine="220"/>
        <w:rPr>
          <w:rFonts w:ascii="ＭＳ 明朝" w:eastAsia="ＭＳ 明朝" w:cs="ＭＳ 明朝"/>
          <w:kern w:val="0"/>
          <w:sz w:val="22"/>
          <w:lang w:val="ja-JP"/>
        </w:rPr>
      </w:pPr>
    </w:p>
    <w:p w14:paraId="3056B5FE" w14:textId="77777777" w:rsidR="00F96D2F" w:rsidRDefault="00F96D2F">
      <w:pPr>
        <w:autoSpaceDE w:val="0"/>
        <w:autoSpaceDN w:val="0"/>
        <w:adjustRightInd w:val="0"/>
        <w:spacing w:line="487" w:lineRule="atLeast"/>
        <w:ind w:firstLine="220"/>
        <w:rPr>
          <w:rFonts w:ascii="ＭＳ 明朝" w:eastAsia="ＭＳ 明朝" w:cs="ＭＳ 明朝"/>
          <w:kern w:val="0"/>
          <w:sz w:val="22"/>
          <w:lang w:val="ja-JP"/>
        </w:rPr>
      </w:pPr>
    </w:p>
    <w:p w14:paraId="099095D6" w14:textId="77777777" w:rsidR="00E054AC" w:rsidRDefault="00E054AC">
      <w:pPr>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様式第１号</w:t>
      </w:r>
      <w:r>
        <w:rPr>
          <w:rFonts w:ascii="ＭＳ 明朝" w:eastAsia="ＭＳ 明朝" w:cs="ＭＳ 明朝" w:hint="eastAsia"/>
          <w:kern w:val="0"/>
          <w:sz w:val="22"/>
          <w:lang w:val="ja-JP"/>
        </w:rPr>
        <w:t>（第２条関係）</w:t>
      </w:r>
    </w:p>
    <w:p w14:paraId="0AD0EDF0" w14:textId="5836B95B" w:rsidR="00E054AC" w:rsidRDefault="00654754">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lang w:val="ja-JP"/>
        </w:rPr>
        <w:drawing>
          <wp:inline distT="0" distB="0" distL="0" distR="0" wp14:anchorId="57F9BEDC" wp14:editId="3C5306C0">
            <wp:extent cx="6076950" cy="76581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950" cy="7658100"/>
                    </a:xfrm>
                    <a:prstGeom prst="rect">
                      <a:avLst/>
                    </a:prstGeom>
                    <a:noFill/>
                    <a:ln>
                      <a:noFill/>
                    </a:ln>
                  </pic:spPr>
                </pic:pic>
              </a:graphicData>
            </a:graphic>
          </wp:inline>
        </w:drawing>
      </w:r>
    </w:p>
    <w:p w14:paraId="0C44D6B3" w14:textId="77777777" w:rsidR="00F96D2F" w:rsidRDefault="00F96D2F">
      <w:pPr>
        <w:autoSpaceDE w:val="0"/>
        <w:autoSpaceDN w:val="0"/>
        <w:adjustRightInd w:val="0"/>
        <w:spacing w:line="487" w:lineRule="atLeast"/>
        <w:rPr>
          <w:rFonts w:ascii="ＭＳ ゴシック" w:eastAsia="ＭＳ ゴシック" w:cs="ＭＳ ゴシック"/>
          <w:kern w:val="0"/>
          <w:sz w:val="22"/>
          <w:lang w:val="ja-JP"/>
        </w:rPr>
      </w:pPr>
    </w:p>
    <w:p w14:paraId="47ED4195" w14:textId="77777777" w:rsidR="00F96D2F" w:rsidRDefault="00F96D2F">
      <w:pPr>
        <w:autoSpaceDE w:val="0"/>
        <w:autoSpaceDN w:val="0"/>
        <w:adjustRightInd w:val="0"/>
        <w:spacing w:line="487" w:lineRule="atLeast"/>
        <w:rPr>
          <w:rFonts w:ascii="ＭＳ ゴシック" w:eastAsia="ＭＳ ゴシック" w:cs="ＭＳ ゴシック"/>
          <w:kern w:val="0"/>
          <w:sz w:val="22"/>
          <w:lang w:val="ja-JP"/>
        </w:rPr>
      </w:pPr>
    </w:p>
    <w:p w14:paraId="73F9BF93" w14:textId="77777777" w:rsidR="00F96D2F" w:rsidRDefault="00F96D2F">
      <w:pPr>
        <w:autoSpaceDE w:val="0"/>
        <w:autoSpaceDN w:val="0"/>
        <w:adjustRightInd w:val="0"/>
        <w:spacing w:line="487" w:lineRule="atLeast"/>
        <w:rPr>
          <w:rFonts w:ascii="ＭＳ ゴシック" w:eastAsia="ＭＳ ゴシック" w:cs="ＭＳ ゴシック"/>
          <w:kern w:val="0"/>
          <w:sz w:val="22"/>
          <w:lang w:val="ja-JP"/>
        </w:rPr>
      </w:pPr>
    </w:p>
    <w:p w14:paraId="4F37716C" w14:textId="77777777" w:rsidR="00F96D2F" w:rsidRDefault="00F96D2F">
      <w:pPr>
        <w:autoSpaceDE w:val="0"/>
        <w:autoSpaceDN w:val="0"/>
        <w:adjustRightInd w:val="0"/>
        <w:spacing w:line="487" w:lineRule="atLeast"/>
        <w:rPr>
          <w:rFonts w:ascii="ＭＳ ゴシック" w:eastAsia="ＭＳ ゴシック" w:cs="ＭＳ ゴシック"/>
          <w:kern w:val="0"/>
          <w:sz w:val="22"/>
          <w:lang w:val="ja-JP"/>
        </w:rPr>
      </w:pPr>
    </w:p>
    <w:p w14:paraId="1D07225D" w14:textId="77777777" w:rsidR="00E054AC" w:rsidRDefault="00E054AC">
      <w:pPr>
        <w:autoSpaceDE w:val="0"/>
        <w:autoSpaceDN w:val="0"/>
        <w:adjustRightInd w:val="0"/>
        <w:spacing w:line="487"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様式第２号</w:t>
      </w:r>
      <w:r>
        <w:rPr>
          <w:rFonts w:ascii="ＭＳ 明朝" w:eastAsia="ＭＳ 明朝" w:cs="ＭＳ 明朝" w:hint="eastAsia"/>
          <w:kern w:val="0"/>
          <w:sz w:val="22"/>
          <w:lang w:val="ja-JP"/>
        </w:rPr>
        <w:t>（第４条関係）</w:t>
      </w:r>
    </w:p>
    <w:p w14:paraId="35BE135E" w14:textId="0A15BD0D" w:rsidR="00E054AC" w:rsidRDefault="00654754">
      <w:pPr>
        <w:autoSpaceDE w:val="0"/>
        <w:autoSpaceDN w:val="0"/>
        <w:adjustRightInd w:val="0"/>
        <w:jc w:val="left"/>
        <w:rPr>
          <w:rFonts w:ascii="ＭＳ 明朝" w:eastAsia="ＭＳ 明朝" w:cs="ＭＳ 明朝"/>
          <w:kern w:val="0"/>
          <w:sz w:val="22"/>
          <w:lang w:val="ja-JP"/>
        </w:rPr>
      </w:pPr>
      <w:r>
        <w:rPr>
          <w:rFonts w:ascii="ＭＳ 明朝" w:eastAsia="ＭＳ 明朝" w:cs="ＭＳ 明朝"/>
          <w:noProof/>
          <w:kern w:val="0"/>
          <w:sz w:val="22"/>
          <w:lang w:val="ja-JP"/>
        </w:rPr>
        <w:drawing>
          <wp:inline distT="0" distB="0" distL="0" distR="0" wp14:anchorId="231BE33A" wp14:editId="610B5055">
            <wp:extent cx="6134100" cy="71628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4100" cy="7162800"/>
                    </a:xfrm>
                    <a:prstGeom prst="rect">
                      <a:avLst/>
                    </a:prstGeom>
                    <a:noFill/>
                    <a:ln>
                      <a:noFill/>
                    </a:ln>
                  </pic:spPr>
                </pic:pic>
              </a:graphicData>
            </a:graphic>
          </wp:inline>
        </w:drawing>
      </w:r>
    </w:p>
    <w:sectPr w:rsidR="00E054AC">
      <w:footerReference w:type="default" r:id="rId8"/>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2CBAC" w14:textId="77777777" w:rsidR="00D923CA" w:rsidRDefault="00D923CA">
      <w:r>
        <w:separator/>
      </w:r>
    </w:p>
  </w:endnote>
  <w:endnote w:type="continuationSeparator" w:id="0">
    <w:p w14:paraId="234CD045" w14:textId="77777777" w:rsidR="00D923CA" w:rsidRDefault="00D9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2BF0" w14:textId="77777777" w:rsidR="00E054AC" w:rsidRDefault="00E054AC">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F96D2F">
      <w:rPr>
        <w:rFonts w:ascii="ＭＳ 明朝" w:eastAsia="ＭＳ 明朝" w:cs="ＭＳ 明朝"/>
        <w:noProof/>
        <w:kern w:val="0"/>
        <w:sz w:val="24"/>
        <w:szCs w:val="24"/>
      </w:rPr>
      <w:t>6</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F96D2F">
      <w:rPr>
        <w:rFonts w:ascii="ＭＳ 明朝" w:eastAsia="ＭＳ 明朝" w:cs="ＭＳ 明朝"/>
        <w:noProof/>
        <w:kern w:val="0"/>
        <w:sz w:val="24"/>
        <w:szCs w:val="24"/>
      </w:rPr>
      <w:t>6</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EAC72" w14:textId="77777777" w:rsidR="00D923CA" w:rsidRDefault="00D923CA">
      <w:r>
        <w:separator/>
      </w:r>
    </w:p>
  </w:footnote>
  <w:footnote w:type="continuationSeparator" w:id="0">
    <w:p w14:paraId="257E8E6B" w14:textId="77777777" w:rsidR="00D923CA" w:rsidRDefault="00D92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23A"/>
    <w:rsid w:val="0014523A"/>
    <w:rsid w:val="00654754"/>
    <w:rsid w:val="00787AB7"/>
    <w:rsid w:val="00AE3914"/>
    <w:rsid w:val="00D923CA"/>
    <w:rsid w:val="00E054AC"/>
    <w:rsid w:val="00F96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413EFE2"/>
  <w14:defaultImageDpi w14:val="0"/>
  <w15:docId w15:val="{8C6268FA-85DE-4693-A741-95EFCF41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6D2F"/>
    <w:rPr>
      <w:rFonts w:asciiTheme="majorHAnsi" w:eastAsiaTheme="majorEastAsia" w:hAnsiTheme="majorHAnsi"/>
      <w:sz w:val="18"/>
      <w:szCs w:val="18"/>
    </w:rPr>
  </w:style>
  <w:style w:type="character" w:customStyle="1" w:styleId="a4">
    <w:name w:val="吹き出し (文字)"/>
    <w:basedOn w:val="a0"/>
    <w:link w:val="a3"/>
    <w:uiPriority w:val="99"/>
    <w:semiHidden/>
    <w:locked/>
    <w:rsid w:val="00F96D2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394</Words>
  <Characters>2252</Characters>
  <Application>Microsoft Office Word</Application>
  <DocSecurity>0</DocSecurity>
  <Lines>18</Lines>
  <Paragraphs>5</Paragraphs>
  <ScaleCrop>false</ScaleCrop>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KWS829</dc:creator>
  <cp:keywords/>
  <dc:description/>
  <cp:lastModifiedBy>IWS008</cp:lastModifiedBy>
  <cp:revision>2</cp:revision>
  <cp:lastPrinted>2018-02-20T07:45:00Z</cp:lastPrinted>
  <dcterms:created xsi:type="dcterms:W3CDTF">2022-03-15T04:37:00Z</dcterms:created>
  <dcterms:modified xsi:type="dcterms:W3CDTF">2022-03-15T04:37:00Z</dcterms:modified>
</cp:coreProperties>
</file>