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230" w:rsidRPr="00C30548" w:rsidRDefault="00214A28" w:rsidP="00A300F1">
      <w:pPr>
        <w:jc w:val="center"/>
        <w:rPr>
          <w:b/>
          <w:sz w:val="28"/>
          <w:szCs w:val="28"/>
        </w:rPr>
      </w:pPr>
      <w:r w:rsidRPr="00C30548">
        <w:rPr>
          <w:rFonts w:hint="eastAsia"/>
          <w:b/>
          <w:sz w:val="28"/>
          <w:szCs w:val="28"/>
        </w:rPr>
        <w:t>御代田町ふるさと納税推進事業パートナー企業等募集要領</w:t>
      </w:r>
    </w:p>
    <w:p w:rsidR="00A300F1" w:rsidRPr="001A12DA" w:rsidRDefault="00A300F1" w:rsidP="00A300F1">
      <w:pPr>
        <w:ind w:firstLineChars="100" w:firstLine="220"/>
        <w:rPr>
          <w:sz w:val="22"/>
        </w:rPr>
      </w:pPr>
    </w:p>
    <w:p w:rsidR="00A300F1" w:rsidRPr="009443EB" w:rsidRDefault="00CC6533" w:rsidP="00A300F1">
      <w:pPr>
        <w:rPr>
          <w:sz w:val="24"/>
          <w:szCs w:val="24"/>
        </w:rPr>
      </w:pPr>
      <w:r w:rsidRPr="009443EB">
        <w:rPr>
          <w:rFonts w:hint="eastAsia"/>
          <w:sz w:val="24"/>
          <w:szCs w:val="24"/>
        </w:rPr>
        <w:t>１</w:t>
      </w:r>
      <w:r w:rsidR="001244FD" w:rsidRPr="009443EB">
        <w:rPr>
          <w:rFonts w:hint="eastAsia"/>
          <w:sz w:val="24"/>
          <w:szCs w:val="24"/>
        </w:rPr>
        <w:t>．</w:t>
      </w:r>
      <w:r w:rsidR="00A300F1" w:rsidRPr="009443EB">
        <w:rPr>
          <w:rFonts w:hint="eastAsia"/>
          <w:sz w:val="24"/>
          <w:szCs w:val="24"/>
        </w:rPr>
        <w:t>【応募できる企業等の要件】</w:t>
      </w:r>
    </w:p>
    <w:p w:rsidR="00BE763B" w:rsidRPr="009443EB" w:rsidRDefault="009443EB" w:rsidP="009443EB">
      <w:pPr>
        <w:ind w:firstLineChars="100" w:firstLine="240"/>
        <w:rPr>
          <w:sz w:val="24"/>
          <w:szCs w:val="24"/>
        </w:rPr>
      </w:pPr>
      <w:r w:rsidRPr="009443EB">
        <w:rPr>
          <w:rFonts w:hint="eastAsia"/>
          <w:sz w:val="24"/>
          <w:szCs w:val="24"/>
        </w:rPr>
        <w:t>以下</w:t>
      </w:r>
      <w:r w:rsidR="00BE763B" w:rsidRPr="009443EB">
        <w:rPr>
          <w:rFonts w:hint="eastAsia"/>
          <w:sz w:val="24"/>
          <w:szCs w:val="24"/>
        </w:rPr>
        <w:t>の要件に全て適合すること。</w:t>
      </w:r>
    </w:p>
    <w:p w:rsidR="00A300F1" w:rsidRPr="009443EB" w:rsidRDefault="00A300F1" w:rsidP="009443EB">
      <w:pPr>
        <w:ind w:leftChars="100" w:left="210"/>
        <w:rPr>
          <w:sz w:val="24"/>
          <w:szCs w:val="24"/>
        </w:rPr>
      </w:pPr>
      <w:r w:rsidRPr="009443EB">
        <w:rPr>
          <w:rFonts w:hint="eastAsia"/>
          <w:sz w:val="24"/>
          <w:szCs w:val="24"/>
        </w:rPr>
        <w:t>・町内の企業若しくは町長が認める団体</w:t>
      </w:r>
      <w:r w:rsidR="004D3692" w:rsidRPr="009443EB">
        <w:rPr>
          <w:rFonts w:hint="eastAsia"/>
          <w:sz w:val="24"/>
          <w:szCs w:val="24"/>
        </w:rPr>
        <w:t>等</w:t>
      </w:r>
      <w:r w:rsidR="00D50937" w:rsidRPr="009443EB">
        <w:rPr>
          <w:rFonts w:hint="eastAsia"/>
          <w:sz w:val="24"/>
          <w:szCs w:val="24"/>
        </w:rPr>
        <w:t>。</w:t>
      </w:r>
    </w:p>
    <w:p w:rsidR="00A300F1" w:rsidRPr="009443EB" w:rsidRDefault="00A300F1" w:rsidP="009443EB">
      <w:pPr>
        <w:ind w:firstLineChars="100" w:firstLine="240"/>
        <w:rPr>
          <w:sz w:val="24"/>
          <w:szCs w:val="24"/>
        </w:rPr>
      </w:pPr>
      <w:r w:rsidRPr="009443EB">
        <w:rPr>
          <w:rFonts w:hint="eastAsia"/>
          <w:sz w:val="24"/>
          <w:szCs w:val="24"/>
        </w:rPr>
        <w:t>・町税等の滞納がないこと</w:t>
      </w:r>
      <w:r w:rsidR="00D50937" w:rsidRPr="009443EB">
        <w:rPr>
          <w:rFonts w:hint="eastAsia"/>
          <w:sz w:val="24"/>
          <w:szCs w:val="24"/>
        </w:rPr>
        <w:t>。</w:t>
      </w:r>
    </w:p>
    <w:p w:rsidR="00A300F1" w:rsidRPr="009443EB" w:rsidRDefault="00A300F1" w:rsidP="009443EB">
      <w:pPr>
        <w:ind w:leftChars="100" w:left="210"/>
        <w:rPr>
          <w:sz w:val="24"/>
          <w:szCs w:val="24"/>
        </w:rPr>
      </w:pPr>
      <w:r w:rsidRPr="009443EB">
        <w:rPr>
          <w:rFonts w:hint="eastAsia"/>
          <w:sz w:val="24"/>
          <w:szCs w:val="24"/>
        </w:rPr>
        <w:t>・役員等が暴力団員でないこと</w:t>
      </w:r>
      <w:r w:rsidR="00D50937" w:rsidRPr="009443EB">
        <w:rPr>
          <w:rFonts w:hint="eastAsia"/>
          <w:sz w:val="24"/>
          <w:szCs w:val="24"/>
        </w:rPr>
        <w:t>。</w:t>
      </w:r>
    </w:p>
    <w:p w:rsidR="00CC6533" w:rsidRPr="009443EB" w:rsidRDefault="00CC6533" w:rsidP="00A300F1">
      <w:pPr>
        <w:rPr>
          <w:sz w:val="24"/>
          <w:szCs w:val="24"/>
        </w:rPr>
      </w:pPr>
    </w:p>
    <w:p w:rsidR="00A300F1" w:rsidRPr="009443EB" w:rsidRDefault="00CC6533" w:rsidP="008E2A77">
      <w:pPr>
        <w:ind w:left="240" w:hangingChars="100" w:hanging="240"/>
        <w:rPr>
          <w:sz w:val="24"/>
          <w:szCs w:val="24"/>
        </w:rPr>
      </w:pPr>
      <w:r w:rsidRPr="009443EB">
        <w:rPr>
          <w:rFonts w:hint="eastAsia"/>
          <w:sz w:val="24"/>
          <w:szCs w:val="24"/>
        </w:rPr>
        <w:t>２</w:t>
      </w:r>
      <w:r w:rsidR="001244FD" w:rsidRPr="009443EB">
        <w:rPr>
          <w:rFonts w:hint="eastAsia"/>
          <w:sz w:val="24"/>
          <w:szCs w:val="24"/>
        </w:rPr>
        <w:t>．</w:t>
      </w:r>
      <w:r w:rsidR="00A300F1" w:rsidRPr="009443EB">
        <w:rPr>
          <w:rFonts w:hint="eastAsia"/>
          <w:sz w:val="24"/>
          <w:szCs w:val="24"/>
        </w:rPr>
        <w:t>【特産品等の要件】</w:t>
      </w:r>
    </w:p>
    <w:p w:rsidR="009443EB" w:rsidRDefault="00A300F1" w:rsidP="009443EB">
      <w:pPr>
        <w:ind w:leftChars="100" w:left="210"/>
        <w:rPr>
          <w:sz w:val="24"/>
          <w:szCs w:val="24"/>
        </w:rPr>
      </w:pPr>
      <w:r w:rsidRPr="009443EB">
        <w:rPr>
          <w:rFonts w:hint="eastAsia"/>
          <w:sz w:val="24"/>
          <w:szCs w:val="24"/>
        </w:rPr>
        <w:t>応募いただいた特産品等（体験型レジャー等を含む）は、</w:t>
      </w:r>
      <w:r w:rsidR="009443EB" w:rsidRPr="009443EB">
        <w:rPr>
          <w:rFonts w:hint="eastAsia"/>
          <w:sz w:val="24"/>
          <w:szCs w:val="24"/>
        </w:rPr>
        <w:t>以下</w:t>
      </w:r>
      <w:r w:rsidRPr="009443EB">
        <w:rPr>
          <w:rFonts w:hint="eastAsia"/>
          <w:sz w:val="24"/>
          <w:szCs w:val="24"/>
        </w:rPr>
        <w:t>の項目により審査・</w:t>
      </w:r>
    </w:p>
    <w:p w:rsidR="00A300F1" w:rsidRPr="009443EB" w:rsidRDefault="00A300F1" w:rsidP="009443EB">
      <w:pPr>
        <w:rPr>
          <w:sz w:val="24"/>
          <w:szCs w:val="24"/>
        </w:rPr>
      </w:pPr>
      <w:r w:rsidRPr="009443EB">
        <w:rPr>
          <w:rFonts w:hint="eastAsia"/>
          <w:sz w:val="24"/>
          <w:szCs w:val="24"/>
        </w:rPr>
        <w:t>認定します。</w:t>
      </w:r>
    </w:p>
    <w:p w:rsidR="00A300F1" w:rsidRPr="009443EB" w:rsidRDefault="00A300F1" w:rsidP="009443EB">
      <w:pPr>
        <w:ind w:leftChars="100" w:left="210"/>
        <w:rPr>
          <w:sz w:val="24"/>
          <w:szCs w:val="24"/>
        </w:rPr>
      </w:pPr>
      <w:r w:rsidRPr="009443EB">
        <w:rPr>
          <w:rFonts w:hint="eastAsia"/>
          <w:sz w:val="24"/>
          <w:szCs w:val="24"/>
        </w:rPr>
        <w:t>・御代田町のイメージにふさわしいと認められる</w:t>
      </w:r>
      <w:r w:rsidR="00D50937" w:rsidRPr="009443EB">
        <w:rPr>
          <w:rFonts w:hint="eastAsia"/>
          <w:sz w:val="24"/>
          <w:szCs w:val="24"/>
        </w:rPr>
        <w:t>。</w:t>
      </w:r>
    </w:p>
    <w:p w:rsidR="00A300F1" w:rsidRPr="009443EB" w:rsidRDefault="00A300F1" w:rsidP="009443EB">
      <w:pPr>
        <w:ind w:leftChars="100" w:left="210"/>
        <w:rPr>
          <w:sz w:val="24"/>
          <w:szCs w:val="24"/>
        </w:rPr>
      </w:pPr>
      <w:r w:rsidRPr="009443EB">
        <w:rPr>
          <w:rFonts w:hint="eastAsia"/>
          <w:sz w:val="24"/>
          <w:szCs w:val="24"/>
        </w:rPr>
        <w:t>・町内で栽培、製造、加工、販売、サービス等が行われている</w:t>
      </w:r>
      <w:r w:rsidR="00D50937" w:rsidRPr="009443EB">
        <w:rPr>
          <w:rFonts w:hint="eastAsia"/>
          <w:sz w:val="24"/>
          <w:szCs w:val="24"/>
        </w:rPr>
        <w:t>。</w:t>
      </w:r>
    </w:p>
    <w:p w:rsidR="00A300F1" w:rsidRPr="009443EB" w:rsidRDefault="00A300F1" w:rsidP="009443EB">
      <w:pPr>
        <w:ind w:leftChars="100" w:left="210"/>
        <w:rPr>
          <w:sz w:val="24"/>
          <w:szCs w:val="24"/>
        </w:rPr>
      </w:pPr>
      <w:r w:rsidRPr="009443EB">
        <w:rPr>
          <w:rFonts w:hint="eastAsia"/>
          <w:sz w:val="24"/>
          <w:szCs w:val="24"/>
        </w:rPr>
        <w:t>・御代田町のＰＲにつながる</w:t>
      </w:r>
      <w:r w:rsidR="00D50937" w:rsidRPr="009443EB">
        <w:rPr>
          <w:rFonts w:hint="eastAsia"/>
          <w:sz w:val="24"/>
          <w:szCs w:val="24"/>
        </w:rPr>
        <w:t>。</w:t>
      </w:r>
    </w:p>
    <w:p w:rsidR="00A300F1" w:rsidRPr="009443EB" w:rsidRDefault="00A300F1" w:rsidP="009443EB">
      <w:pPr>
        <w:ind w:leftChars="100" w:left="210"/>
        <w:rPr>
          <w:sz w:val="24"/>
          <w:szCs w:val="24"/>
        </w:rPr>
      </w:pPr>
      <w:r w:rsidRPr="009443EB">
        <w:rPr>
          <w:rFonts w:hint="eastAsia"/>
          <w:sz w:val="24"/>
          <w:szCs w:val="24"/>
        </w:rPr>
        <w:t>・地元企業の販売促進・活性化が図られる</w:t>
      </w:r>
      <w:r w:rsidR="00D50937" w:rsidRPr="009443EB">
        <w:rPr>
          <w:rFonts w:hint="eastAsia"/>
          <w:sz w:val="24"/>
          <w:szCs w:val="24"/>
        </w:rPr>
        <w:t>。</w:t>
      </w:r>
    </w:p>
    <w:p w:rsidR="00A300F1" w:rsidRPr="009443EB" w:rsidRDefault="00A300F1" w:rsidP="009443EB">
      <w:pPr>
        <w:ind w:leftChars="100" w:left="450" w:hangingChars="100" w:hanging="240"/>
        <w:rPr>
          <w:sz w:val="24"/>
          <w:szCs w:val="24"/>
        </w:rPr>
      </w:pPr>
      <w:r w:rsidRPr="009443EB">
        <w:rPr>
          <w:rFonts w:hint="eastAsia"/>
          <w:sz w:val="24"/>
          <w:szCs w:val="24"/>
        </w:rPr>
        <w:t>※すでに御代田町特産品認定事業の認定を受けているものは、審査不要（応募は必要）となります。</w:t>
      </w:r>
    </w:p>
    <w:p w:rsidR="00CC6533" w:rsidRPr="009443EB" w:rsidRDefault="00CC6533" w:rsidP="00A300F1">
      <w:pPr>
        <w:rPr>
          <w:sz w:val="24"/>
          <w:szCs w:val="24"/>
        </w:rPr>
      </w:pPr>
    </w:p>
    <w:p w:rsidR="00A300F1" w:rsidRPr="009443EB" w:rsidRDefault="00CC6533" w:rsidP="008E2A77">
      <w:pPr>
        <w:ind w:left="240" w:hangingChars="100" w:hanging="240"/>
        <w:rPr>
          <w:sz w:val="24"/>
          <w:szCs w:val="24"/>
        </w:rPr>
      </w:pPr>
      <w:r w:rsidRPr="009443EB">
        <w:rPr>
          <w:rFonts w:hint="eastAsia"/>
          <w:sz w:val="24"/>
          <w:szCs w:val="24"/>
        </w:rPr>
        <w:t>３</w:t>
      </w:r>
      <w:r w:rsidR="001244FD" w:rsidRPr="009443EB">
        <w:rPr>
          <w:rFonts w:hint="eastAsia"/>
          <w:sz w:val="24"/>
          <w:szCs w:val="24"/>
        </w:rPr>
        <w:t>．</w:t>
      </w:r>
      <w:r w:rsidR="00A300F1" w:rsidRPr="009443EB">
        <w:rPr>
          <w:rFonts w:hint="eastAsia"/>
          <w:sz w:val="24"/>
          <w:szCs w:val="24"/>
        </w:rPr>
        <w:t>【特産品等の費用】</w:t>
      </w:r>
    </w:p>
    <w:p w:rsidR="00A300F1" w:rsidRPr="009443EB" w:rsidRDefault="00A300F1" w:rsidP="00BE763B">
      <w:pPr>
        <w:ind w:leftChars="100" w:left="210"/>
        <w:rPr>
          <w:sz w:val="24"/>
          <w:szCs w:val="24"/>
        </w:rPr>
      </w:pPr>
      <w:r w:rsidRPr="009443EB">
        <w:rPr>
          <w:rFonts w:hint="eastAsia"/>
          <w:sz w:val="24"/>
          <w:szCs w:val="24"/>
        </w:rPr>
        <w:t>特産品等の費用は、全額町が負担します。</w:t>
      </w:r>
    </w:p>
    <w:p w:rsidR="00CC6533" w:rsidRPr="009443EB" w:rsidRDefault="00CC6533" w:rsidP="00BE763B">
      <w:pPr>
        <w:ind w:leftChars="100" w:left="210"/>
        <w:rPr>
          <w:sz w:val="24"/>
          <w:szCs w:val="24"/>
        </w:rPr>
      </w:pPr>
    </w:p>
    <w:p w:rsidR="00A300F1" w:rsidRPr="009443EB" w:rsidRDefault="00CC6533" w:rsidP="008E2A77">
      <w:pPr>
        <w:ind w:left="240" w:hangingChars="100" w:hanging="240"/>
        <w:rPr>
          <w:sz w:val="24"/>
          <w:szCs w:val="24"/>
        </w:rPr>
      </w:pPr>
      <w:r w:rsidRPr="009443EB">
        <w:rPr>
          <w:rFonts w:hint="eastAsia"/>
          <w:sz w:val="24"/>
          <w:szCs w:val="24"/>
        </w:rPr>
        <w:t>４</w:t>
      </w:r>
      <w:r w:rsidR="004D3692" w:rsidRPr="009443EB">
        <w:rPr>
          <w:rFonts w:hint="eastAsia"/>
          <w:sz w:val="24"/>
          <w:szCs w:val="24"/>
        </w:rPr>
        <w:t>．</w:t>
      </w:r>
      <w:r w:rsidR="00A300F1" w:rsidRPr="009443EB">
        <w:rPr>
          <w:rFonts w:hint="eastAsia"/>
          <w:sz w:val="24"/>
          <w:szCs w:val="24"/>
        </w:rPr>
        <w:t>【募集期間】</w:t>
      </w:r>
    </w:p>
    <w:p w:rsidR="008E2A77" w:rsidRPr="009443EB" w:rsidRDefault="008E2A77" w:rsidP="00BB77F3">
      <w:pPr>
        <w:ind w:leftChars="100" w:left="210"/>
        <w:rPr>
          <w:sz w:val="24"/>
          <w:szCs w:val="24"/>
        </w:rPr>
      </w:pPr>
      <w:r w:rsidRPr="009443EB">
        <w:rPr>
          <w:rFonts w:hint="eastAsia"/>
          <w:sz w:val="24"/>
          <w:szCs w:val="24"/>
        </w:rPr>
        <w:t>随時受付けています。</w:t>
      </w:r>
    </w:p>
    <w:p w:rsidR="001E75EC" w:rsidRPr="009443EB" w:rsidRDefault="001E75EC" w:rsidP="008E2A77">
      <w:pPr>
        <w:ind w:left="240" w:hangingChars="100" w:hanging="240"/>
        <w:rPr>
          <w:sz w:val="24"/>
          <w:szCs w:val="24"/>
        </w:rPr>
      </w:pPr>
    </w:p>
    <w:p w:rsidR="001E75EC" w:rsidRPr="009443EB" w:rsidRDefault="00CC6533" w:rsidP="008E2A77">
      <w:pPr>
        <w:ind w:left="240" w:hangingChars="100" w:hanging="240"/>
        <w:rPr>
          <w:sz w:val="24"/>
          <w:szCs w:val="24"/>
        </w:rPr>
      </w:pPr>
      <w:r w:rsidRPr="009443EB">
        <w:rPr>
          <w:rFonts w:hint="eastAsia"/>
          <w:sz w:val="24"/>
          <w:szCs w:val="24"/>
        </w:rPr>
        <w:t>５</w:t>
      </w:r>
      <w:r w:rsidR="001244FD" w:rsidRPr="009443EB">
        <w:rPr>
          <w:rFonts w:hint="eastAsia"/>
          <w:sz w:val="24"/>
          <w:szCs w:val="24"/>
        </w:rPr>
        <w:t>．</w:t>
      </w:r>
      <w:r w:rsidR="001E75EC" w:rsidRPr="009443EB">
        <w:rPr>
          <w:rFonts w:hint="eastAsia"/>
          <w:sz w:val="24"/>
          <w:szCs w:val="24"/>
        </w:rPr>
        <w:t>【契約について】</w:t>
      </w:r>
    </w:p>
    <w:p w:rsidR="00B31248" w:rsidRPr="009443EB" w:rsidRDefault="001E75EC" w:rsidP="003144A6">
      <w:pPr>
        <w:ind w:leftChars="100" w:left="210"/>
        <w:rPr>
          <w:sz w:val="24"/>
          <w:szCs w:val="24"/>
        </w:rPr>
      </w:pPr>
      <w:r w:rsidRPr="009443EB">
        <w:rPr>
          <w:rFonts w:hint="eastAsia"/>
          <w:sz w:val="24"/>
          <w:szCs w:val="24"/>
        </w:rPr>
        <w:t>町と契約し</w:t>
      </w:r>
      <w:r w:rsidR="008E2A77" w:rsidRPr="009443EB">
        <w:rPr>
          <w:rFonts w:hint="eastAsia"/>
          <w:sz w:val="24"/>
          <w:szCs w:val="24"/>
        </w:rPr>
        <w:t>ている株式会社さとふる</w:t>
      </w:r>
      <w:r w:rsidRPr="009443EB">
        <w:rPr>
          <w:rFonts w:hint="eastAsia"/>
          <w:sz w:val="24"/>
          <w:szCs w:val="24"/>
        </w:rPr>
        <w:t>と企業との間で契約をしていただきます。</w:t>
      </w:r>
    </w:p>
    <w:p w:rsidR="008E2A77" w:rsidRPr="009443EB" w:rsidRDefault="008E2A77" w:rsidP="005258F4">
      <w:pPr>
        <w:widowControl/>
        <w:shd w:val="clear" w:color="auto" w:fill="FFFFFF"/>
        <w:spacing w:line="273" w:lineRule="atLeast"/>
        <w:ind w:left="24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  <w:bdr w:val="none" w:sz="0" w:space="0" w:color="auto" w:frame="1"/>
        </w:rPr>
      </w:pPr>
    </w:p>
    <w:p w:rsidR="005258F4" w:rsidRPr="009443EB" w:rsidRDefault="00CC6533" w:rsidP="005258F4">
      <w:pPr>
        <w:widowControl/>
        <w:shd w:val="clear" w:color="auto" w:fill="FFFFFF"/>
        <w:spacing w:line="273" w:lineRule="atLeast"/>
        <w:ind w:left="240" w:hanging="240"/>
        <w:jc w:val="left"/>
        <w:rPr>
          <w:rFonts w:ascii="ＭＳ 明朝" w:eastAsia="ＭＳ 明朝" w:hAnsi="ＭＳ 明朝" w:cs="ＭＳ Ｐゴシック"/>
          <w:kern w:val="0"/>
          <w:sz w:val="24"/>
          <w:szCs w:val="24"/>
          <w:bdr w:val="none" w:sz="0" w:space="0" w:color="auto" w:frame="1"/>
        </w:rPr>
      </w:pPr>
      <w:r w:rsidRPr="009443EB">
        <w:rPr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>６</w:t>
      </w:r>
      <w:r w:rsidR="0062782A" w:rsidRPr="009443EB">
        <w:rPr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>．【価格について】</w:t>
      </w:r>
    </w:p>
    <w:p w:rsidR="005258F4" w:rsidRPr="009443EB" w:rsidRDefault="0062782A" w:rsidP="00BB77F3">
      <w:pPr>
        <w:widowControl/>
        <w:shd w:val="clear" w:color="auto" w:fill="FFFFFF"/>
        <w:spacing w:line="273" w:lineRule="atLeast"/>
        <w:ind w:leftChars="100" w:left="210"/>
        <w:jc w:val="left"/>
        <w:rPr>
          <w:sz w:val="24"/>
          <w:szCs w:val="24"/>
        </w:rPr>
      </w:pPr>
      <w:r w:rsidRPr="009443EB">
        <w:rPr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>寄付金</w:t>
      </w:r>
      <w:r w:rsidR="00BB77F3" w:rsidRPr="009443EB">
        <w:rPr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>の</w:t>
      </w:r>
      <w:r w:rsidRPr="009443EB">
        <w:rPr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>額に対</w:t>
      </w:r>
      <w:r w:rsidR="00BB77F3" w:rsidRPr="009443EB">
        <w:rPr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>する</w:t>
      </w:r>
      <w:r w:rsidRPr="009443EB">
        <w:rPr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>特産品等の</w:t>
      </w:r>
      <w:r w:rsidR="00BB77F3" w:rsidRPr="009443EB">
        <w:rPr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>調達</w:t>
      </w:r>
      <w:r w:rsidRPr="009443EB">
        <w:rPr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>価格</w:t>
      </w:r>
      <w:r w:rsidR="00BB77F3" w:rsidRPr="009443EB">
        <w:rPr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>の割合は、</w:t>
      </w:r>
      <w:r w:rsidR="001A12DA" w:rsidRPr="009443EB">
        <w:rPr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>３割以下と</w:t>
      </w:r>
      <w:r w:rsidR="00BB77F3" w:rsidRPr="009443EB">
        <w:rPr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>します</w:t>
      </w:r>
      <w:r w:rsidR="001A12DA" w:rsidRPr="009443EB">
        <w:rPr>
          <w:rFonts w:ascii="ＭＳ 明朝" w:eastAsia="ＭＳ 明朝" w:hAnsi="ＭＳ 明朝" w:cs="ＭＳ Ｐゴシック" w:hint="eastAsia"/>
          <w:kern w:val="0"/>
          <w:sz w:val="24"/>
          <w:szCs w:val="24"/>
          <w:bdr w:val="none" w:sz="0" w:space="0" w:color="auto" w:frame="1"/>
        </w:rPr>
        <w:t>。</w:t>
      </w:r>
    </w:p>
    <w:p w:rsidR="001A12DA" w:rsidRPr="009443EB" w:rsidRDefault="001A12DA" w:rsidP="008E2A77">
      <w:pPr>
        <w:ind w:left="240" w:hangingChars="100" w:hanging="240"/>
        <w:rPr>
          <w:sz w:val="24"/>
          <w:szCs w:val="24"/>
        </w:rPr>
      </w:pPr>
    </w:p>
    <w:p w:rsidR="00FF616E" w:rsidRPr="009443EB" w:rsidRDefault="001A12DA" w:rsidP="008E2A77">
      <w:pPr>
        <w:ind w:left="240" w:hangingChars="100" w:hanging="240"/>
        <w:rPr>
          <w:sz w:val="24"/>
          <w:szCs w:val="24"/>
        </w:rPr>
      </w:pPr>
      <w:r w:rsidRPr="009443EB">
        <w:rPr>
          <w:rFonts w:hint="eastAsia"/>
          <w:sz w:val="24"/>
          <w:szCs w:val="24"/>
        </w:rPr>
        <w:t>７</w:t>
      </w:r>
      <w:r w:rsidR="00FF616E" w:rsidRPr="009443EB">
        <w:rPr>
          <w:rFonts w:hint="eastAsia"/>
          <w:sz w:val="24"/>
          <w:szCs w:val="24"/>
        </w:rPr>
        <w:t>．【申込み方法】</w:t>
      </w:r>
    </w:p>
    <w:p w:rsidR="00FF616E" w:rsidRPr="009443EB" w:rsidRDefault="00CB1176" w:rsidP="008E2A77">
      <w:pPr>
        <w:ind w:left="240" w:hangingChars="100" w:hanging="240"/>
        <w:rPr>
          <w:sz w:val="24"/>
          <w:szCs w:val="24"/>
        </w:rPr>
      </w:pPr>
      <w:r w:rsidRPr="009443EB">
        <w:rPr>
          <w:rFonts w:hint="eastAsia"/>
          <w:sz w:val="24"/>
          <w:szCs w:val="24"/>
        </w:rPr>
        <w:t xml:space="preserve">　</w:t>
      </w:r>
      <w:r w:rsidR="009443EB" w:rsidRPr="009443EB">
        <w:rPr>
          <w:rFonts w:hint="eastAsia"/>
          <w:sz w:val="24"/>
          <w:szCs w:val="24"/>
        </w:rPr>
        <w:t>以下</w:t>
      </w:r>
      <w:r w:rsidR="00FF616E" w:rsidRPr="009443EB">
        <w:rPr>
          <w:rFonts w:hint="eastAsia"/>
          <w:sz w:val="24"/>
          <w:szCs w:val="24"/>
        </w:rPr>
        <w:t>の書類に必要事項を記入し、添付書類とともに御代田町企画財政課まで提出してください。</w:t>
      </w:r>
    </w:p>
    <w:p w:rsidR="00FF616E" w:rsidRPr="009443EB" w:rsidRDefault="009443EB" w:rsidP="009443EB">
      <w:pPr>
        <w:ind w:firstLineChars="100" w:firstLine="240"/>
        <w:rPr>
          <w:sz w:val="24"/>
          <w:szCs w:val="24"/>
        </w:rPr>
      </w:pPr>
      <w:r w:rsidRPr="009443EB">
        <w:rPr>
          <w:rFonts w:hint="eastAsia"/>
          <w:sz w:val="24"/>
          <w:szCs w:val="24"/>
        </w:rPr>
        <w:t>・</w:t>
      </w:r>
      <w:r w:rsidR="00FF616E" w:rsidRPr="009443EB">
        <w:rPr>
          <w:rFonts w:hint="eastAsia"/>
          <w:sz w:val="24"/>
          <w:szCs w:val="24"/>
        </w:rPr>
        <w:t>御代田町ふるさと納税特産品等登録申請書（様式１号）</w:t>
      </w:r>
    </w:p>
    <w:p w:rsidR="00FF616E" w:rsidRPr="009443EB" w:rsidRDefault="009443EB" w:rsidP="009443EB">
      <w:pPr>
        <w:ind w:firstLineChars="100" w:firstLine="240"/>
        <w:rPr>
          <w:sz w:val="24"/>
          <w:szCs w:val="24"/>
        </w:rPr>
      </w:pPr>
      <w:r w:rsidRPr="009443EB">
        <w:rPr>
          <w:rFonts w:hint="eastAsia"/>
          <w:sz w:val="24"/>
          <w:szCs w:val="24"/>
        </w:rPr>
        <w:t>・</w:t>
      </w:r>
      <w:r w:rsidR="00FF616E" w:rsidRPr="009443EB">
        <w:rPr>
          <w:rFonts w:hint="eastAsia"/>
          <w:sz w:val="24"/>
          <w:szCs w:val="24"/>
        </w:rPr>
        <w:t>添付書類（お礼品の画像データ、パンフレット等）</w:t>
      </w:r>
    </w:p>
    <w:p w:rsidR="00FF616E" w:rsidRPr="009443EB" w:rsidRDefault="00FF616E" w:rsidP="008E2A77">
      <w:pPr>
        <w:ind w:left="240" w:hangingChars="100" w:hanging="240"/>
        <w:rPr>
          <w:sz w:val="24"/>
          <w:szCs w:val="24"/>
        </w:rPr>
      </w:pPr>
    </w:p>
    <w:p w:rsidR="0062782A" w:rsidRPr="009443EB" w:rsidRDefault="001A12DA" w:rsidP="008E2A77">
      <w:pPr>
        <w:ind w:left="240" w:hangingChars="100" w:hanging="240"/>
        <w:rPr>
          <w:sz w:val="24"/>
          <w:szCs w:val="24"/>
        </w:rPr>
      </w:pPr>
      <w:r w:rsidRPr="009443EB">
        <w:rPr>
          <w:rFonts w:hint="eastAsia"/>
          <w:sz w:val="24"/>
          <w:szCs w:val="24"/>
        </w:rPr>
        <w:t>８</w:t>
      </w:r>
      <w:r w:rsidR="0062782A" w:rsidRPr="009443EB">
        <w:rPr>
          <w:rFonts w:hint="eastAsia"/>
          <w:sz w:val="24"/>
          <w:szCs w:val="24"/>
        </w:rPr>
        <w:t>．【</w:t>
      </w:r>
      <w:r w:rsidR="00F21848" w:rsidRPr="009443EB">
        <w:rPr>
          <w:rFonts w:hint="eastAsia"/>
          <w:sz w:val="24"/>
          <w:szCs w:val="24"/>
        </w:rPr>
        <w:t>個人情報の保護】</w:t>
      </w:r>
    </w:p>
    <w:p w:rsidR="00F65278" w:rsidRPr="0037266B" w:rsidRDefault="00F21848" w:rsidP="0037266B">
      <w:pPr>
        <w:ind w:firstLineChars="100" w:firstLine="240"/>
        <w:rPr>
          <w:rFonts w:hint="eastAsia"/>
          <w:sz w:val="24"/>
          <w:szCs w:val="24"/>
        </w:rPr>
      </w:pPr>
      <w:r w:rsidRPr="009443EB">
        <w:rPr>
          <w:rFonts w:hint="eastAsia"/>
          <w:sz w:val="24"/>
          <w:szCs w:val="24"/>
        </w:rPr>
        <w:t>パートナー企業</w:t>
      </w:r>
      <w:r w:rsidR="00190393" w:rsidRPr="009443EB">
        <w:rPr>
          <w:rFonts w:hint="eastAsia"/>
          <w:sz w:val="24"/>
          <w:szCs w:val="24"/>
        </w:rPr>
        <w:t>等は、本事業の実施において、知り得た寄附者の</w:t>
      </w:r>
      <w:r w:rsidRPr="009443EB">
        <w:rPr>
          <w:rFonts w:hint="eastAsia"/>
          <w:sz w:val="24"/>
          <w:szCs w:val="24"/>
        </w:rPr>
        <w:t>個人情報</w:t>
      </w:r>
      <w:r w:rsidR="00190393" w:rsidRPr="009443EB">
        <w:rPr>
          <w:rFonts w:hint="eastAsia"/>
          <w:sz w:val="24"/>
          <w:szCs w:val="24"/>
        </w:rPr>
        <w:t>を厳重に取り扱うとともに、当該事業に係る特産品等の送付以外の目的に使用し、又は第三者に漏らしてはならない。パートナー企業等でなくなった後においても同様とする。</w:t>
      </w:r>
      <w:bookmarkStart w:id="0" w:name="_GoBack"/>
      <w:bookmarkEnd w:id="0"/>
    </w:p>
    <w:sectPr w:rsidR="00F65278" w:rsidRPr="0037266B" w:rsidSect="0037266B">
      <w:pgSz w:w="11906" w:h="16838"/>
      <w:pgMar w:top="1304" w:right="1361" w:bottom="737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113" w:rsidRDefault="00AD5113" w:rsidP="00242D62">
      <w:r>
        <w:separator/>
      </w:r>
    </w:p>
  </w:endnote>
  <w:endnote w:type="continuationSeparator" w:id="0">
    <w:p w:rsidR="00AD5113" w:rsidRDefault="00AD5113" w:rsidP="0024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113" w:rsidRDefault="00AD5113" w:rsidP="00242D62">
      <w:r>
        <w:separator/>
      </w:r>
    </w:p>
  </w:footnote>
  <w:footnote w:type="continuationSeparator" w:id="0">
    <w:p w:rsidR="00AD5113" w:rsidRDefault="00AD5113" w:rsidP="00242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07E56"/>
    <w:multiLevelType w:val="hybridMultilevel"/>
    <w:tmpl w:val="9A6457AC"/>
    <w:lvl w:ilvl="0" w:tplc="547EB7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2827259"/>
    <w:multiLevelType w:val="hybridMultilevel"/>
    <w:tmpl w:val="9BFC910C"/>
    <w:lvl w:ilvl="0" w:tplc="F990B43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0F1"/>
    <w:rsid w:val="00015B33"/>
    <w:rsid w:val="000D49B1"/>
    <w:rsid w:val="000E2A2A"/>
    <w:rsid w:val="001244FD"/>
    <w:rsid w:val="00190393"/>
    <w:rsid w:val="001A12DA"/>
    <w:rsid w:val="001E75EC"/>
    <w:rsid w:val="00214A28"/>
    <w:rsid w:val="00242D62"/>
    <w:rsid w:val="00273BB0"/>
    <w:rsid w:val="00283443"/>
    <w:rsid w:val="003144A6"/>
    <w:rsid w:val="00335607"/>
    <w:rsid w:val="0037266B"/>
    <w:rsid w:val="00382BC7"/>
    <w:rsid w:val="003A3446"/>
    <w:rsid w:val="0045145A"/>
    <w:rsid w:val="0047654C"/>
    <w:rsid w:val="00476B23"/>
    <w:rsid w:val="004D3692"/>
    <w:rsid w:val="004F7484"/>
    <w:rsid w:val="005258F4"/>
    <w:rsid w:val="0062782A"/>
    <w:rsid w:val="006C7004"/>
    <w:rsid w:val="007047B9"/>
    <w:rsid w:val="00796D5E"/>
    <w:rsid w:val="007A1C4B"/>
    <w:rsid w:val="008A372F"/>
    <w:rsid w:val="008E2A77"/>
    <w:rsid w:val="009443EB"/>
    <w:rsid w:val="00A10A61"/>
    <w:rsid w:val="00A300F1"/>
    <w:rsid w:val="00AD5113"/>
    <w:rsid w:val="00B31248"/>
    <w:rsid w:val="00B74B9F"/>
    <w:rsid w:val="00BB77F3"/>
    <w:rsid w:val="00BE5F48"/>
    <w:rsid w:val="00BE763B"/>
    <w:rsid w:val="00C30548"/>
    <w:rsid w:val="00CB1176"/>
    <w:rsid w:val="00CC6533"/>
    <w:rsid w:val="00D50937"/>
    <w:rsid w:val="00E06BFF"/>
    <w:rsid w:val="00E304A2"/>
    <w:rsid w:val="00E76FF0"/>
    <w:rsid w:val="00EA0ECA"/>
    <w:rsid w:val="00EB6BD9"/>
    <w:rsid w:val="00F21848"/>
    <w:rsid w:val="00F65278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481BFF"/>
  <w15:docId w15:val="{50E1E19D-036C-4D09-8E8B-60A303C7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2D62"/>
  </w:style>
  <w:style w:type="paragraph" w:styleId="a5">
    <w:name w:val="footer"/>
    <w:basedOn w:val="a"/>
    <w:link w:val="a6"/>
    <w:uiPriority w:val="99"/>
    <w:unhideWhenUsed/>
    <w:rsid w:val="00242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2D62"/>
  </w:style>
  <w:style w:type="paragraph" w:styleId="a7">
    <w:name w:val="Balloon Text"/>
    <w:basedOn w:val="a"/>
    <w:link w:val="a8"/>
    <w:uiPriority w:val="99"/>
    <w:semiHidden/>
    <w:unhideWhenUsed/>
    <w:rsid w:val="00242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2D6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2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F61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C7EA3-EE0E-4784-8667-1EAE6325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WS851</dc:creator>
  <cp:lastModifiedBy>KWS219</cp:lastModifiedBy>
  <cp:revision>8</cp:revision>
  <cp:lastPrinted>2019-06-05T02:12:00Z</cp:lastPrinted>
  <dcterms:created xsi:type="dcterms:W3CDTF">2015-06-25T04:58:00Z</dcterms:created>
  <dcterms:modified xsi:type="dcterms:W3CDTF">2019-06-05T02:12:00Z</dcterms:modified>
</cp:coreProperties>
</file>